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3F1BF" w14:textId="4BE5A5B7" w:rsidR="00E37900" w:rsidRDefault="00FD5379" w:rsidP="00FD5379">
      <w:pPr>
        <w:jc w:val="center"/>
      </w:pPr>
      <w:r w:rsidRPr="00862523">
        <w:rPr>
          <w:rFonts w:ascii="Arial" w:hAnsi="Arial" w:cs="Arial"/>
          <w:noProof/>
          <w:lang w:eastAsia="en-NZ" w:bidi="ar-SA"/>
        </w:rPr>
        <w:drawing>
          <wp:inline distT="0" distB="0" distL="0" distR="0" wp14:anchorId="44133449" wp14:editId="2FC9ABBD">
            <wp:extent cx="2249805" cy="7988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9805" cy="798830"/>
                    </a:xfrm>
                    <a:prstGeom prst="rect">
                      <a:avLst/>
                    </a:prstGeom>
                    <a:noFill/>
                  </pic:spPr>
                </pic:pic>
              </a:graphicData>
            </a:graphic>
          </wp:inline>
        </w:drawing>
      </w:r>
    </w:p>
    <w:p w14:paraId="36CD5C98" w14:textId="7F65F9B9" w:rsidR="001A34C6" w:rsidRPr="00720CAD" w:rsidRDefault="001A34C6" w:rsidP="00D1179C">
      <w:pPr>
        <w:spacing w:after="0"/>
        <w:rPr>
          <w:rFonts w:ascii="Arial" w:hAnsi="Arial" w:cs="Arial"/>
        </w:rPr>
      </w:pPr>
    </w:p>
    <w:p w14:paraId="062A2B7E" w14:textId="37B1E322" w:rsidR="001A34C6" w:rsidRPr="00FD5379" w:rsidRDefault="001A34C6" w:rsidP="005C10C9">
      <w:pPr>
        <w:spacing w:after="0"/>
        <w:rPr>
          <w:rFonts w:ascii="Arial" w:hAnsi="Arial" w:cs="Arial"/>
        </w:rPr>
      </w:pPr>
      <w:r w:rsidRPr="00FD5379">
        <w:rPr>
          <w:rFonts w:ascii="Arial" w:hAnsi="Arial" w:cs="Arial"/>
        </w:rPr>
        <w:t>Brief Update</w:t>
      </w:r>
      <w:r w:rsidR="00BF585D" w:rsidRPr="00FD5379">
        <w:rPr>
          <w:rFonts w:ascii="Arial" w:hAnsi="Arial" w:cs="Arial"/>
        </w:rPr>
        <w:t xml:space="preserve"> – </w:t>
      </w:r>
      <w:r w:rsidR="00751B9B" w:rsidRPr="00FD5379">
        <w:rPr>
          <w:rFonts w:ascii="Arial" w:hAnsi="Arial" w:cs="Arial"/>
        </w:rPr>
        <w:t xml:space="preserve">August </w:t>
      </w:r>
      <w:r w:rsidR="00BC711C" w:rsidRPr="00FD5379">
        <w:rPr>
          <w:rFonts w:ascii="Arial" w:hAnsi="Arial" w:cs="Arial"/>
        </w:rPr>
        <w:t>3,</w:t>
      </w:r>
      <w:r w:rsidR="00BF585D" w:rsidRPr="00FD5379">
        <w:rPr>
          <w:rFonts w:ascii="Arial" w:hAnsi="Arial" w:cs="Arial"/>
        </w:rPr>
        <w:t xml:space="preserve"> 2021</w:t>
      </w:r>
    </w:p>
    <w:p w14:paraId="0E0702B2" w14:textId="3DFF2B86" w:rsidR="001A34C6" w:rsidRPr="00FD5379" w:rsidRDefault="001A34C6" w:rsidP="005C10C9">
      <w:pPr>
        <w:spacing w:after="0"/>
        <w:rPr>
          <w:rFonts w:ascii="Arial" w:hAnsi="Arial" w:cs="Arial"/>
        </w:rPr>
      </w:pPr>
    </w:p>
    <w:p w14:paraId="01358AC0" w14:textId="1D9FFC8B" w:rsidR="001A34C6" w:rsidRPr="00FD5379" w:rsidRDefault="001A34C6">
      <w:pPr>
        <w:rPr>
          <w:rFonts w:ascii="Arial" w:hAnsi="Arial" w:cs="Arial"/>
        </w:rPr>
      </w:pPr>
      <w:r w:rsidRPr="00FD5379">
        <w:rPr>
          <w:rFonts w:ascii="Arial" w:hAnsi="Arial" w:cs="Arial"/>
        </w:rPr>
        <w:t>Kia ora koutou</w:t>
      </w:r>
    </w:p>
    <w:p w14:paraId="78317CF9" w14:textId="5F03ACE1" w:rsidR="001A34C6" w:rsidRPr="00FD5379" w:rsidRDefault="00BF585D" w:rsidP="003F189A">
      <w:pPr>
        <w:spacing w:after="240"/>
        <w:rPr>
          <w:rFonts w:ascii="Arial" w:hAnsi="Arial" w:cs="Arial"/>
        </w:rPr>
      </w:pPr>
      <w:r w:rsidRPr="00FD5379">
        <w:rPr>
          <w:rFonts w:ascii="Arial" w:hAnsi="Arial" w:cs="Arial"/>
        </w:rPr>
        <w:t>One m</w:t>
      </w:r>
      <w:r w:rsidR="00FC0528" w:rsidRPr="00FD5379">
        <w:rPr>
          <w:rFonts w:ascii="Arial" w:hAnsi="Arial" w:cs="Arial"/>
        </w:rPr>
        <w:t>o</w:t>
      </w:r>
      <w:r w:rsidRPr="00FD5379">
        <w:rPr>
          <w:rFonts w:ascii="Arial" w:hAnsi="Arial" w:cs="Arial"/>
        </w:rPr>
        <w:t xml:space="preserve">nth down and two weeks to go before Peter starts. </w:t>
      </w:r>
      <w:r w:rsidR="00646E6B" w:rsidRPr="00FD5379">
        <w:rPr>
          <w:rFonts w:ascii="Arial" w:hAnsi="Arial" w:cs="Arial"/>
        </w:rPr>
        <w:t>The l</w:t>
      </w:r>
      <w:r w:rsidR="00FC0528" w:rsidRPr="00FD5379">
        <w:rPr>
          <w:rFonts w:ascii="Arial" w:hAnsi="Arial" w:cs="Arial"/>
        </w:rPr>
        <w:t xml:space="preserve">ast two weeks have been very busy with </w:t>
      </w:r>
      <w:r w:rsidR="002110BA" w:rsidRPr="00FD5379">
        <w:rPr>
          <w:rFonts w:ascii="Arial" w:hAnsi="Arial" w:cs="Arial"/>
        </w:rPr>
        <w:t>several</w:t>
      </w:r>
      <w:r w:rsidR="00FC0528" w:rsidRPr="00FD5379">
        <w:rPr>
          <w:rFonts w:ascii="Arial" w:hAnsi="Arial" w:cs="Arial"/>
        </w:rPr>
        <w:t xml:space="preserve"> project</w:t>
      </w:r>
      <w:r w:rsidR="009D3215" w:rsidRPr="00FD5379">
        <w:rPr>
          <w:rFonts w:ascii="Arial" w:hAnsi="Arial" w:cs="Arial"/>
        </w:rPr>
        <w:t xml:space="preserve">s underway or about to start. </w:t>
      </w:r>
      <w:r w:rsidR="004D6895" w:rsidRPr="00FD5379">
        <w:rPr>
          <w:rFonts w:ascii="Arial" w:hAnsi="Arial" w:cs="Arial"/>
        </w:rPr>
        <w:t xml:space="preserve">Peter will certainly have a </w:t>
      </w:r>
      <w:r w:rsidR="00FD5524" w:rsidRPr="00FD5379">
        <w:rPr>
          <w:rFonts w:ascii="Arial" w:hAnsi="Arial" w:cs="Arial"/>
        </w:rPr>
        <w:t xml:space="preserve">busy </w:t>
      </w:r>
      <w:r w:rsidR="004D6895" w:rsidRPr="00FD5379">
        <w:rPr>
          <w:rFonts w:ascii="Arial" w:hAnsi="Arial" w:cs="Arial"/>
        </w:rPr>
        <w:t>diary when he starts.</w:t>
      </w:r>
      <w:r w:rsidR="00267449" w:rsidRPr="00FD5379">
        <w:rPr>
          <w:rFonts w:ascii="Arial" w:hAnsi="Arial" w:cs="Arial"/>
        </w:rPr>
        <w:t xml:space="preserve"> </w:t>
      </w:r>
      <w:r w:rsidR="00646E6B" w:rsidRPr="00FD5379">
        <w:rPr>
          <w:rFonts w:ascii="Arial" w:hAnsi="Arial" w:cs="Arial"/>
        </w:rPr>
        <w:t>Some reminders and information:</w:t>
      </w:r>
    </w:p>
    <w:p w14:paraId="58293DC3" w14:textId="7960749A" w:rsidR="001A34C6" w:rsidRPr="00816EC3" w:rsidRDefault="00DC7A14" w:rsidP="00F84501">
      <w:pPr>
        <w:pStyle w:val="ListParagraph"/>
        <w:numPr>
          <w:ilvl w:val="0"/>
          <w:numId w:val="1"/>
        </w:numPr>
        <w:spacing w:after="120"/>
        <w:ind w:left="714" w:hanging="357"/>
        <w:contextualSpacing w:val="0"/>
        <w:rPr>
          <w:rFonts w:ascii="Arial" w:hAnsi="Arial" w:cs="Arial"/>
        </w:rPr>
      </w:pPr>
      <w:r w:rsidRPr="00816EC3">
        <w:rPr>
          <w:rFonts w:ascii="Arial" w:hAnsi="Arial" w:cs="Arial"/>
          <w:b/>
          <w:color w:val="385623" w:themeColor="accent6" w:themeShade="80"/>
        </w:rPr>
        <w:t>Membership</w:t>
      </w:r>
      <w:r w:rsidR="001A34C6" w:rsidRPr="00816EC3">
        <w:rPr>
          <w:rFonts w:ascii="Arial" w:hAnsi="Arial" w:cs="Arial"/>
          <w:b/>
          <w:color w:val="385623" w:themeColor="accent6" w:themeShade="80"/>
        </w:rPr>
        <w:t xml:space="preserve"> renewals</w:t>
      </w:r>
      <w:r w:rsidR="001A34C6" w:rsidRPr="00816EC3">
        <w:rPr>
          <w:rFonts w:ascii="Arial" w:hAnsi="Arial" w:cs="Arial"/>
          <w:color w:val="385623" w:themeColor="accent6" w:themeShade="80"/>
        </w:rPr>
        <w:t xml:space="preserve"> </w:t>
      </w:r>
      <w:r w:rsidR="005C10C9">
        <w:rPr>
          <w:rFonts w:ascii="Arial" w:hAnsi="Arial" w:cs="Arial"/>
        </w:rPr>
        <w:t>have just been</w:t>
      </w:r>
      <w:r w:rsidR="001A34C6" w:rsidRPr="00FD5379">
        <w:rPr>
          <w:rFonts w:ascii="Arial" w:hAnsi="Arial" w:cs="Arial"/>
        </w:rPr>
        <w:t xml:space="preserve"> sent out – please use this as an opportunity to</w:t>
      </w:r>
      <w:r w:rsidR="003F189A">
        <w:rPr>
          <w:rFonts w:ascii="Arial" w:hAnsi="Arial" w:cs="Arial"/>
        </w:rPr>
        <w:t xml:space="preserve"> check your membership level</w:t>
      </w:r>
      <w:r w:rsidR="001A34C6" w:rsidRPr="00FD5379">
        <w:rPr>
          <w:rFonts w:ascii="Arial" w:hAnsi="Arial" w:cs="Arial"/>
        </w:rPr>
        <w:t xml:space="preserve"> – if you need further clarification please contact </w:t>
      </w:r>
      <w:hyperlink r:id="rId7" w:history="1">
        <w:r w:rsidR="001A34C6" w:rsidRPr="00816EC3">
          <w:rPr>
            <w:rStyle w:val="Hyperlink"/>
            <w:rFonts w:ascii="Arial" w:hAnsi="Arial" w:cs="Arial"/>
          </w:rPr>
          <w:t>Sue</w:t>
        </w:r>
        <w:r w:rsidR="00816EC3" w:rsidRPr="00816EC3">
          <w:rPr>
            <w:rStyle w:val="Hyperlink"/>
            <w:rFonts w:ascii="Arial" w:hAnsi="Arial" w:cs="Arial"/>
          </w:rPr>
          <w:t xml:space="preserve"> Eastwood</w:t>
        </w:r>
      </w:hyperlink>
    </w:p>
    <w:p w14:paraId="462E142A" w14:textId="1F173059" w:rsidR="00F84501" w:rsidRPr="00EB5294" w:rsidRDefault="00F84501" w:rsidP="00F84501">
      <w:pPr>
        <w:pStyle w:val="ListParagraph"/>
        <w:numPr>
          <w:ilvl w:val="0"/>
          <w:numId w:val="1"/>
        </w:numPr>
        <w:spacing w:after="120"/>
        <w:ind w:left="714" w:hanging="357"/>
        <w:rPr>
          <w:rFonts w:ascii="Arial" w:hAnsi="Arial" w:cs="Arial"/>
        </w:rPr>
      </w:pPr>
      <w:r w:rsidRPr="00512EEB">
        <w:rPr>
          <w:rFonts w:ascii="Arial" w:hAnsi="Arial" w:cs="Arial"/>
          <w:b/>
          <w:color w:val="385623" w:themeColor="accent6" w:themeShade="80"/>
        </w:rPr>
        <w:t>Careerforce - Transitio</w:t>
      </w:r>
      <w:r>
        <w:rPr>
          <w:rFonts w:ascii="Arial" w:hAnsi="Arial" w:cs="Arial"/>
          <w:b/>
          <w:color w:val="385623" w:themeColor="accent6" w:themeShade="80"/>
        </w:rPr>
        <w:t xml:space="preserve">n of </w:t>
      </w:r>
      <w:r w:rsidR="00AE27E3">
        <w:rPr>
          <w:rFonts w:ascii="Arial" w:hAnsi="Arial" w:cs="Arial"/>
          <w:b/>
          <w:color w:val="385623" w:themeColor="accent6" w:themeShade="80"/>
        </w:rPr>
        <w:t>“</w:t>
      </w:r>
      <w:r>
        <w:rPr>
          <w:rFonts w:ascii="Arial" w:hAnsi="Arial" w:cs="Arial"/>
          <w:b/>
          <w:color w:val="385623" w:themeColor="accent6" w:themeShade="80"/>
        </w:rPr>
        <w:t>arranging training</w:t>
      </w:r>
      <w:r w:rsidR="00AE27E3">
        <w:rPr>
          <w:rFonts w:ascii="Arial" w:hAnsi="Arial" w:cs="Arial"/>
          <w:b/>
          <w:color w:val="385623" w:themeColor="accent6" w:themeShade="80"/>
        </w:rPr>
        <w:t>”</w:t>
      </w:r>
      <w:r>
        <w:rPr>
          <w:rFonts w:ascii="Arial" w:hAnsi="Arial" w:cs="Arial"/>
          <w:b/>
          <w:color w:val="385623" w:themeColor="accent6" w:themeShade="80"/>
        </w:rPr>
        <w:t xml:space="preserve"> function</w:t>
      </w:r>
      <w:r>
        <w:rPr>
          <w:rFonts w:ascii="Arial" w:hAnsi="Arial" w:cs="Arial"/>
        </w:rPr>
        <w:t xml:space="preserve"> - </w:t>
      </w:r>
      <w:r w:rsidR="00040575">
        <w:rPr>
          <w:rFonts w:ascii="Arial" w:hAnsi="Arial" w:cs="Arial"/>
        </w:rPr>
        <w:t xml:space="preserve">As part of </w:t>
      </w:r>
      <w:proofErr w:type="spellStart"/>
      <w:r w:rsidRPr="00EB5294">
        <w:rPr>
          <w:rFonts w:ascii="Arial" w:hAnsi="Arial" w:cs="Arial"/>
        </w:rPr>
        <w:t>R</w:t>
      </w:r>
      <w:r w:rsidR="00040575">
        <w:rPr>
          <w:rFonts w:ascii="Arial" w:hAnsi="Arial" w:cs="Arial"/>
        </w:rPr>
        <w:t>oVE</w:t>
      </w:r>
      <w:proofErr w:type="spellEnd"/>
      <w:r w:rsidR="00040575">
        <w:rPr>
          <w:rFonts w:ascii="Arial" w:hAnsi="Arial" w:cs="Arial"/>
        </w:rPr>
        <w:t xml:space="preserve"> </w:t>
      </w:r>
      <w:r>
        <w:rPr>
          <w:rFonts w:ascii="Arial" w:hAnsi="Arial" w:cs="Arial"/>
        </w:rPr>
        <w:t>the 2 core functions of Careerforce</w:t>
      </w:r>
      <w:r w:rsidR="00AE27E3">
        <w:rPr>
          <w:rFonts w:ascii="Arial" w:hAnsi="Arial" w:cs="Arial"/>
        </w:rPr>
        <w:t xml:space="preserve"> are being transferr</w:t>
      </w:r>
      <w:r w:rsidRPr="00EB5294">
        <w:rPr>
          <w:rFonts w:ascii="Arial" w:hAnsi="Arial" w:cs="Arial"/>
        </w:rPr>
        <w:t xml:space="preserve">ed to other organisations by December 2022. These are Qualification Setting </w:t>
      </w:r>
      <w:r>
        <w:rPr>
          <w:rFonts w:ascii="Arial" w:hAnsi="Arial" w:cs="Arial"/>
        </w:rPr>
        <w:t>(</w:t>
      </w:r>
      <w:r w:rsidRPr="00EB5294">
        <w:rPr>
          <w:rFonts w:ascii="Arial" w:hAnsi="Arial" w:cs="Arial"/>
        </w:rPr>
        <w:t>be</w:t>
      </w:r>
      <w:r>
        <w:rPr>
          <w:rFonts w:ascii="Arial" w:hAnsi="Arial" w:cs="Arial"/>
        </w:rPr>
        <w:t>ing</w:t>
      </w:r>
      <w:r w:rsidRPr="00EB5294">
        <w:rPr>
          <w:rFonts w:ascii="Arial" w:hAnsi="Arial" w:cs="Arial"/>
        </w:rPr>
        <w:t xml:space="preserve"> transitioned to new Workforce Development Councils; expected to be operational on 4 October 2021) and Arranging Workplace T</w:t>
      </w:r>
      <w:r>
        <w:rPr>
          <w:rFonts w:ascii="Arial" w:hAnsi="Arial" w:cs="Arial"/>
        </w:rPr>
        <w:t xml:space="preserve">raining. </w:t>
      </w:r>
      <w:r w:rsidRPr="00EB5294">
        <w:rPr>
          <w:rFonts w:ascii="Arial" w:hAnsi="Arial" w:cs="Arial"/>
        </w:rPr>
        <w:t>Careerforce is required to provide the Tertiary Education Commission with a transition plan fo</w:t>
      </w:r>
      <w:r w:rsidR="00040575">
        <w:rPr>
          <w:rFonts w:ascii="Arial" w:hAnsi="Arial" w:cs="Arial"/>
        </w:rPr>
        <w:t>r their “arranging workplace training”</w:t>
      </w:r>
      <w:r w:rsidRPr="00EB5294">
        <w:rPr>
          <w:rFonts w:ascii="Arial" w:hAnsi="Arial" w:cs="Arial"/>
        </w:rPr>
        <w:t xml:space="preserve"> function. They</w:t>
      </w:r>
      <w:r>
        <w:rPr>
          <w:rFonts w:ascii="Arial" w:hAnsi="Arial" w:cs="Arial"/>
        </w:rPr>
        <w:t xml:space="preserve"> are currently engaging with</w:t>
      </w:r>
      <w:r w:rsidRPr="00EB5294">
        <w:rPr>
          <w:rFonts w:ascii="Arial" w:hAnsi="Arial" w:cs="Arial"/>
        </w:rPr>
        <w:t xml:space="preserve"> sector</w:t>
      </w:r>
      <w:r>
        <w:rPr>
          <w:rFonts w:ascii="Arial" w:hAnsi="Arial" w:cs="Arial"/>
        </w:rPr>
        <w:t>s</w:t>
      </w:r>
      <w:r w:rsidRPr="00EB5294">
        <w:rPr>
          <w:rFonts w:ascii="Arial" w:hAnsi="Arial" w:cs="Arial"/>
        </w:rPr>
        <w:t xml:space="preserve"> to outline the three available transition options in order to get your preferences.</w:t>
      </w:r>
    </w:p>
    <w:p w14:paraId="70C874DC" w14:textId="77777777" w:rsidR="00F84501" w:rsidRPr="00EB5294" w:rsidRDefault="00F84501" w:rsidP="00F84501">
      <w:pPr>
        <w:ind w:firstLine="714"/>
        <w:rPr>
          <w:rFonts w:ascii="Arial" w:hAnsi="Arial" w:cs="Arial"/>
        </w:rPr>
      </w:pPr>
      <w:r>
        <w:rPr>
          <w:rFonts w:ascii="Arial" w:hAnsi="Arial" w:cs="Arial"/>
        </w:rPr>
        <w:t>T</w:t>
      </w:r>
      <w:r w:rsidRPr="00EB5294">
        <w:rPr>
          <w:rFonts w:ascii="Arial" w:hAnsi="Arial" w:cs="Arial"/>
        </w:rPr>
        <w:t xml:space="preserve">hree broad transition options are outlined on the Careerforce </w:t>
      </w:r>
      <w:hyperlink r:id="rId8" w:history="1">
        <w:r w:rsidRPr="00EB5294">
          <w:rPr>
            <w:rStyle w:val="Hyperlink"/>
            <w:rFonts w:ascii="Arial" w:hAnsi="Arial" w:cs="Arial"/>
          </w:rPr>
          <w:t>website</w:t>
        </w:r>
      </w:hyperlink>
      <w:r w:rsidRPr="00EB5294">
        <w:rPr>
          <w:rFonts w:ascii="Arial" w:hAnsi="Arial" w:cs="Arial"/>
        </w:rPr>
        <w:t>:</w:t>
      </w:r>
    </w:p>
    <w:p w14:paraId="55380173" w14:textId="77777777" w:rsidR="00F84501" w:rsidRPr="00A936BD" w:rsidRDefault="00F84501" w:rsidP="00F84501">
      <w:pPr>
        <w:pStyle w:val="ListParagraph"/>
        <w:numPr>
          <w:ilvl w:val="0"/>
          <w:numId w:val="4"/>
        </w:numPr>
        <w:rPr>
          <w:rFonts w:ascii="Arial" w:hAnsi="Arial" w:cs="Arial"/>
        </w:rPr>
      </w:pPr>
      <w:r w:rsidRPr="00A936BD">
        <w:rPr>
          <w:rFonts w:ascii="Arial" w:hAnsi="Arial" w:cs="Arial"/>
        </w:rPr>
        <w:t xml:space="preserve">Transitioning </w:t>
      </w:r>
      <w:proofErr w:type="spellStart"/>
      <w:r w:rsidRPr="00A936BD">
        <w:rPr>
          <w:rFonts w:ascii="Arial" w:hAnsi="Arial" w:cs="Arial"/>
        </w:rPr>
        <w:t>Careerforce’s</w:t>
      </w:r>
      <w:proofErr w:type="spellEnd"/>
      <w:r w:rsidRPr="00A936BD">
        <w:rPr>
          <w:rFonts w:ascii="Arial" w:hAnsi="Arial" w:cs="Arial"/>
        </w:rPr>
        <w:t xml:space="preserve"> “arranging training” function and their learners to Te </w:t>
      </w:r>
      <w:proofErr w:type="spellStart"/>
      <w:r w:rsidRPr="00A936BD">
        <w:rPr>
          <w:rFonts w:ascii="Arial" w:hAnsi="Arial" w:cs="Arial"/>
        </w:rPr>
        <w:t>Pūkenga</w:t>
      </w:r>
      <w:proofErr w:type="spellEnd"/>
      <w:r w:rsidRPr="00A936BD">
        <w:rPr>
          <w:rFonts w:ascii="Arial" w:hAnsi="Arial" w:cs="Arial"/>
        </w:rPr>
        <w:t>, the new organisation created by the merger of the 16 Polytechnics and Institutes of Technology (</w:t>
      </w:r>
      <w:hyperlink r:id="rId9" w:history="1">
        <w:r w:rsidRPr="00A936BD">
          <w:rPr>
            <w:rStyle w:val="Hyperlink"/>
            <w:rFonts w:ascii="Arial" w:hAnsi="Arial" w:cs="Arial"/>
          </w:rPr>
          <w:t>Read more</w:t>
        </w:r>
      </w:hyperlink>
      <w:r w:rsidRPr="00A936BD">
        <w:rPr>
          <w:rFonts w:ascii="Arial" w:hAnsi="Arial" w:cs="Arial"/>
        </w:rPr>
        <w:t>)</w:t>
      </w:r>
    </w:p>
    <w:p w14:paraId="609C7769" w14:textId="77777777" w:rsidR="00F84501" w:rsidRPr="00EB5294" w:rsidRDefault="00F84501" w:rsidP="00F84501">
      <w:pPr>
        <w:pStyle w:val="ListParagraph"/>
        <w:numPr>
          <w:ilvl w:val="0"/>
          <w:numId w:val="4"/>
        </w:numPr>
        <w:rPr>
          <w:rFonts w:ascii="Arial" w:hAnsi="Arial" w:cs="Arial"/>
        </w:rPr>
      </w:pPr>
      <w:r w:rsidRPr="00EB5294">
        <w:rPr>
          <w:rFonts w:ascii="Arial" w:hAnsi="Arial" w:cs="Arial"/>
        </w:rPr>
        <w:t xml:space="preserve">Transitioning their “arranging training” function to Te </w:t>
      </w:r>
      <w:proofErr w:type="spellStart"/>
      <w:r w:rsidRPr="00EB5294">
        <w:rPr>
          <w:rFonts w:ascii="Arial" w:hAnsi="Arial" w:cs="Arial"/>
        </w:rPr>
        <w:t>Wānanga</w:t>
      </w:r>
      <w:proofErr w:type="spellEnd"/>
      <w:r w:rsidRPr="00EB5294">
        <w:rPr>
          <w:rFonts w:ascii="Arial" w:hAnsi="Arial" w:cs="Arial"/>
        </w:rPr>
        <w:t xml:space="preserve"> o Aotearoa (</w:t>
      </w:r>
      <w:hyperlink r:id="rId10" w:history="1">
        <w:r w:rsidRPr="00EB5294">
          <w:rPr>
            <w:rStyle w:val="Hyperlink"/>
            <w:rFonts w:ascii="Arial" w:hAnsi="Arial" w:cs="Arial"/>
          </w:rPr>
          <w:t>Read more</w:t>
        </w:r>
      </w:hyperlink>
      <w:r w:rsidRPr="00EB5294">
        <w:rPr>
          <w:rFonts w:ascii="Arial" w:hAnsi="Arial" w:cs="Arial"/>
        </w:rPr>
        <w:t>)</w:t>
      </w:r>
    </w:p>
    <w:p w14:paraId="6D9DE0CA" w14:textId="77777777" w:rsidR="00F84501" w:rsidRPr="00EB5294" w:rsidRDefault="00F84501" w:rsidP="00F84501">
      <w:pPr>
        <w:pStyle w:val="ListParagraph"/>
        <w:numPr>
          <w:ilvl w:val="0"/>
          <w:numId w:val="4"/>
        </w:numPr>
        <w:rPr>
          <w:rFonts w:ascii="Arial" w:hAnsi="Arial" w:cs="Arial"/>
        </w:rPr>
      </w:pPr>
      <w:r w:rsidRPr="00EB5294">
        <w:rPr>
          <w:rFonts w:ascii="Arial" w:hAnsi="Arial" w:cs="Arial"/>
        </w:rPr>
        <w:t>Careerforce registering itself as a Private Training Establishment (PTE) with NZQA and transitioning the “arranging training” function to the PTE. (</w:t>
      </w:r>
      <w:hyperlink r:id="rId11" w:history="1">
        <w:r w:rsidRPr="00EB5294">
          <w:rPr>
            <w:rStyle w:val="Hyperlink"/>
            <w:rFonts w:ascii="Arial" w:hAnsi="Arial" w:cs="Arial"/>
          </w:rPr>
          <w:t>Read more</w:t>
        </w:r>
      </w:hyperlink>
      <w:r w:rsidRPr="00EB5294">
        <w:rPr>
          <w:rFonts w:ascii="Arial" w:hAnsi="Arial" w:cs="Arial"/>
        </w:rPr>
        <w:t>)</w:t>
      </w:r>
    </w:p>
    <w:p w14:paraId="3282D62D" w14:textId="7812E926" w:rsidR="00F84501" w:rsidRPr="00F84501" w:rsidRDefault="00F84501" w:rsidP="00F84501">
      <w:pPr>
        <w:ind w:left="720"/>
        <w:rPr>
          <w:rFonts w:ascii="Arial" w:hAnsi="Arial" w:cs="Arial"/>
        </w:rPr>
      </w:pPr>
      <w:r w:rsidRPr="00EB5294">
        <w:rPr>
          <w:rFonts w:ascii="Arial" w:hAnsi="Arial" w:cs="Arial"/>
        </w:rPr>
        <w:t>Careerforce have invited f</w:t>
      </w:r>
      <w:r>
        <w:rPr>
          <w:rFonts w:ascii="Arial" w:hAnsi="Arial" w:cs="Arial"/>
        </w:rPr>
        <w:t>eedback and</w:t>
      </w:r>
      <w:r w:rsidRPr="00EB5294">
        <w:rPr>
          <w:rFonts w:ascii="Arial" w:hAnsi="Arial" w:cs="Arial"/>
        </w:rPr>
        <w:t xml:space="preserve"> I would encourage you</w:t>
      </w:r>
      <w:r>
        <w:rPr>
          <w:rFonts w:ascii="Arial" w:hAnsi="Arial" w:cs="Arial"/>
        </w:rPr>
        <w:t xml:space="preserve"> all to do this. </w:t>
      </w:r>
      <w:r w:rsidRPr="00EB5294">
        <w:rPr>
          <w:rFonts w:ascii="Arial" w:hAnsi="Arial" w:cs="Arial"/>
        </w:rPr>
        <w:t xml:space="preserve">The </w:t>
      </w:r>
      <w:r w:rsidRPr="00EA03F8">
        <w:rPr>
          <w:rFonts w:ascii="Arial" w:hAnsi="Arial" w:cs="Arial"/>
          <w:b/>
        </w:rPr>
        <w:t>survey will close on Sunday 15 August 2021 at midnight.</w:t>
      </w:r>
      <w:r w:rsidRPr="00EB5294">
        <w:rPr>
          <w:rFonts w:ascii="Arial" w:hAnsi="Arial" w:cs="Arial"/>
        </w:rPr>
        <w:t xml:space="preserve"> Click on the link </w:t>
      </w:r>
      <w:hyperlink r:id="rId12" w:history="1">
        <w:r w:rsidRPr="00EB5294">
          <w:rPr>
            <w:rStyle w:val="Hyperlink"/>
            <w:rFonts w:ascii="Arial" w:hAnsi="Arial" w:cs="Arial"/>
          </w:rPr>
          <w:t>here</w:t>
        </w:r>
      </w:hyperlink>
      <w:r w:rsidRPr="00EB5294">
        <w:rPr>
          <w:rFonts w:ascii="Arial" w:hAnsi="Arial" w:cs="Arial"/>
        </w:rPr>
        <w:t xml:space="preserve"> to take the survey.</w:t>
      </w:r>
    </w:p>
    <w:p w14:paraId="3DE84B9E" w14:textId="204B1AB1" w:rsidR="001A34C6" w:rsidRDefault="001A34C6" w:rsidP="00816EC3">
      <w:pPr>
        <w:pStyle w:val="ListParagraph"/>
        <w:numPr>
          <w:ilvl w:val="0"/>
          <w:numId w:val="1"/>
        </w:numPr>
        <w:spacing w:after="0"/>
        <w:rPr>
          <w:rFonts w:ascii="Arial" w:hAnsi="Arial" w:cs="Arial"/>
        </w:rPr>
      </w:pPr>
      <w:r w:rsidRPr="00816EC3">
        <w:rPr>
          <w:rFonts w:ascii="Arial" w:hAnsi="Arial" w:cs="Arial"/>
          <w:b/>
          <w:color w:val="385623" w:themeColor="accent6" w:themeShade="80"/>
        </w:rPr>
        <w:t xml:space="preserve">The </w:t>
      </w:r>
      <w:r w:rsidR="00BE3808" w:rsidRPr="00816EC3">
        <w:rPr>
          <w:rFonts w:ascii="Arial" w:hAnsi="Arial" w:cs="Arial"/>
          <w:b/>
          <w:color w:val="385623" w:themeColor="accent6" w:themeShade="80"/>
        </w:rPr>
        <w:t xml:space="preserve">Steering Committee for the </w:t>
      </w:r>
      <w:r w:rsidR="00581992">
        <w:rPr>
          <w:rFonts w:ascii="Arial" w:hAnsi="Arial" w:cs="Arial"/>
          <w:b/>
          <w:color w:val="385623" w:themeColor="accent6" w:themeShade="80"/>
        </w:rPr>
        <w:t>Workforce Development project</w:t>
      </w:r>
      <w:r w:rsidRPr="00816EC3">
        <w:rPr>
          <w:rFonts w:ascii="Arial" w:hAnsi="Arial" w:cs="Arial"/>
          <w:color w:val="385623" w:themeColor="accent6" w:themeShade="80"/>
        </w:rPr>
        <w:t xml:space="preserve"> </w:t>
      </w:r>
      <w:r w:rsidR="00B52AE8" w:rsidRPr="00FD5379">
        <w:rPr>
          <w:rFonts w:ascii="Arial" w:hAnsi="Arial" w:cs="Arial"/>
        </w:rPr>
        <w:t xml:space="preserve">which will deliver 5 development initiatives, </w:t>
      </w:r>
      <w:r w:rsidRPr="00FD5379">
        <w:rPr>
          <w:rFonts w:ascii="Arial" w:hAnsi="Arial" w:cs="Arial"/>
        </w:rPr>
        <w:t xml:space="preserve">will </w:t>
      </w:r>
      <w:r w:rsidR="00BE3808" w:rsidRPr="00FD5379">
        <w:rPr>
          <w:rFonts w:ascii="Arial" w:hAnsi="Arial" w:cs="Arial"/>
        </w:rPr>
        <w:t>meet on Wednesday August 18</w:t>
      </w:r>
      <w:r w:rsidR="00B943AD" w:rsidRPr="00FD5379">
        <w:rPr>
          <w:rFonts w:ascii="Arial" w:hAnsi="Arial" w:cs="Arial"/>
        </w:rPr>
        <w:t xml:space="preserve">. </w:t>
      </w:r>
      <w:r w:rsidRPr="00FD5379">
        <w:rPr>
          <w:rFonts w:ascii="Arial" w:hAnsi="Arial" w:cs="Arial"/>
        </w:rPr>
        <w:t xml:space="preserve">Garth </w:t>
      </w:r>
      <w:r w:rsidR="00B943AD" w:rsidRPr="00FD5379">
        <w:rPr>
          <w:rFonts w:ascii="Arial" w:hAnsi="Arial" w:cs="Arial"/>
        </w:rPr>
        <w:t>is</w:t>
      </w:r>
      <w:r w:rsidRPr="00FD5379">
        <w:rPr>
          <w:rFonts w:ascii="Arial" w:hAnsi="Arial" w:cs="Arial"/>
        </w:rPr>
        <w:t xml:space="preserve"> facilitating this project which is primarily </w:t>
      </w:r>
      <w:r w:rsidR="009E721D" w:rsidRPr="00FD5379">
        <w:rPr>
          <w:rFonts w:ascii="Arial" w:hAnsi="Arial" w:cs="Arial"/>
        </w:rPr>
        <w:t>funded by</w:t>
      </w:r>
      <w:r w:rsidRPr="00FD5379">
        <w:rPr>
          <w:rFonts w:ascii="Arial" w:hAnsi="Arial" w:cs="Arial"/>
        </w:rPr>
        <w:t xml:space="preserve"> the Ministry of Health</w:t>
      </w:r>
      <w:r w:rsidR="00A379CC" w:rsidRPr="00FD5379">
        <w:rPr>
          <w:rFonts w:ascii="Arial" w:hAnsi="Arial" w:cs="Arial"/>
        </w:rPr>
        <w:t xml:space="preserve"> with support from MSD, and Careerforce.</w:t>
      </w:r>
      <w:r w:rsidR="00581992">
        <w:rPr>
          <w:rFonts w:ascii="Arial" w:hAnsi="Arial" w:cs="Arial"/>
        </w:rPr>
        <w:t xml:space="preserve"> There was a fantastic response to the call for EOIs for project leads/co-leads – we are still working through the selection process and will have appointments finalised by the end of August.</w:t>
      </w:r>
      <w:bookmarkStart w:id="0" w:name="_GoBack"/>
      <w:bookmarkEnd w:id="0"/>
    </w:p>
    <w:p w14:paraId="73126AD7" w14:textId="2CD0C827" w:rsidR="00816EC3" w:rsidRPr="00816EC3" w:rsidRDefault="00816EC3" w:rsidP="00816EC3">
      <w:pPr>
        <w:spacing w:after="0"/>
        <w:rPr>
          <w:rFonts w:ascii="Arial" w:hAnsi="Arial" w:cs="Arial"/>
          <w:sz w:val="8"/>
          <w:szCs w:val="8"/>
        </w:rPr>
      </w:pPr>
    </w:p>
    <w:p w14:paraId="7346215A" w14:textId="04995E48" w:rsidR="00B92853" w:rsidRDefault="00040575" w:rsidP="00B92853">
      <w:pPr>
        <w:pStyle w:val="ListParagraph"/>
        <w:numPr>
          <w:ilvl w:val="0"/>
          <w:numId w:val="1"/>
        </w:numPr>
        <w:spacing w:after="120"/>
        <w:ind w:left="714" w:hanging="357"/>
        <w:rPr>
          <w:rFonts w:ascii="Arial" w:hAnsi="Arial" w:cs="Arial"/>
        </w:rPr>
      </w:pPr>
      <w:r>
        <w:rPr>
          <w:rFonts w:ascii="Arial" w:hAnsi="Arial" w:cs="Arial"/>
          <w:b/>
          <w:color w:val="385623" w:themeColor="accent6" w:themeShade="80"/>
        </w:rPr>
        <w:t>A</w:t>
      </w:r>
      <w:r w:rsidR="00B943AD" w:rsidRPr="00816EC3">
        <w:rPr>
          <w:rFonts w:ascii="Arial" w:hAnsi="Arial" w:cs="Arial"/>
          <w:b/>
          <w:color w:val="385623" w:themeColor="accent6" w:themeShade="80"/>
        </w:rPr>
        <w:t xml:space="preserve"> </w:t>
      </w:r>
      <w:r w:rsidR="00CB589F" w:rsidRPr="00816EC3">
        <w:rPr>
          <w:rFonts w:ascii="Arial" w:hAnsi="Arial" w:cs="Arial"/>
          <w:b/>
          <w:color w:val="385623" w:themeColor="accent6" w:themeShade="80"/>
        </w:rPr>
        <w:t>series of workshops focusing on F</w:t>
      </w:r>
      <w:r w:rsidR="00461F4D" w:rsidRPr="00816EC3">
        <w:rPr>
          <w:rFonts w:ascii="Arial" w:hAnsi="Arial" w:cs="Arial"/>
          <w:b/>
          <w:color w:val="385623" w:themeColor="accent6" w:themeShade="80"/>
        </w:rPr>
        <w:t>l</w:t>
      </w:r>
      <w:r w:rsidR="000B7F99" w:rsidRPr="00816EC3">
        <w:rPr>
          <w:rFonts w:ascii="Arial" w:hAnsi="Arial" w:cs="Arial"/>
          <w:b/>
          <w:color w:val="385623" w:themeColor="accent6" w:themeShade="80"/>
        </w:rPr>
        <w:t>exible</w:t>
      </w:r>
      <w:r w:rsidR="003035D1" w:rsidRPr="00816EC3">
        <w:rPr>
          <w:rFonts w:ascii="Arial" w:hAnsi="Arial" w:cs="Arial"/>
          <w:b/>
          <w:color w:val="385623" w:themeColor="accent6" w:themeShade="80"/>
        </w:rPr>
        <w:t xml:space="preserve"> Disability Support </w:t>
      </w:r>
      <w:r w:rsidR="004102BC" w:rsidRPr="00816EC3">
        <w:rPr>
          <w:rFonts w:ascii="Arial" w:hAnsi="Arial" w:cs="Arial"/>
          <w:b/>
          <w:color w:val="385623" w:themeColor="accent6" w:themeShade="80"/>
        </w:rPr>
        <w:t>(FDS)</w:t>
      </w:r>
      <w:r w:rsidR="004102BC" w:rsidRPr="00816EC3">
        <w:rPr>
          <w:rFonts w:ascii="Arial" w:hAnsi="Arial" w:cs="Arial"/>
          <w:color w:val="385623" w:themeColor="accent6" w:themeShade="80"/>
        </w:rPr>
        <w:t xml:space="preserve"> </w:t>
      </w:r>
      <w:r w:rsidR="003035D1" w:rsidRPr="00FD5379">
        <w:rPr>
          <w:rFonts w:ascii="Arial" w:hAnsi="Arial" w:cs="Arial"/>
        </w:rPr>
        <w:t>p</w:t>
      </w:r>
      <w:r w:rsidR="001A34C6" w:rsidRPr="00FD5379">
        <w:rPr>
          <w:rFonts w:ascii="Arial" w:hAnsi="Arial" w:cs="Arial"/>
        </w:rPr>
        <w:t>ricing</w:t>
      </w:r>
      <w:r w:rsidR="00E47427" w:rsidRPr="00FD5379">
        <w:rPr>
          <w:rFonts w:ascii="Arial" w:hAnsi="Arial" w:cs="Arial"/>
        </w:rPr>
        <w:t xml:space="preserve"> </w:t>
      </w:r>
      <w:r w:rsidR="003035D1" w:rsidRPr="00FD5379">
        <w:rPr>
          <w:rFonts w:ascii="Arial" w:hAnsi="Arial" w:cs="Arial"/>
        </w:rPr>
        <w:t xml:space="preserve">and </w:t>
      </w:r>
      <w:r w:rsidR="00BD6517" w:rsidRPr="00FD5379">
        <w:rPr>
          <w:rFonts w:ascii="Arial" w:hAnsi="Arial" w:cs="Arial"/>
        </w:rPr>
        <w:t>planning tools</w:t>
      </w:r>
      <w:r w:rsidR="006B3CC8" w:rsidRPr="00FD5379">
        <w:rPr>
          <w:rFonts w:ascii="Arial" w:hAnsi="Arial" w:cs="Arial"/>
        </w:rPr>
        <w:t xml:space="preserve"> </w:t>
      </w:r>
      <w:r w:rsidR="00E262B4" w:rsidRPr="00FD5379">
        <w:rPr>
          <w:rFonts w:ascii="Arial" w:hAnsi="Arial" w:cs="Arial"/>
        </w:rPr>
        <w:t xml:space="preserve">have been held </w:t>
      </w:r>
      <w:r w:rsidR="00B943AD" w:rsidRPr="00FD5379">
        <w:rPr>
          <w:rFonts w:ascii="Arial" w:hAnsi="Arial" w:cs="Arial"/>
        </w:rPr>
        <w:t>including</w:t>
      </w:r>
      <w:r w:rsidR="00452A1A" w:rsidRPr="00FD5379">
        <w:rPr>
          <w:rFonts w:ascii="Arial" w:hAnsi="Arial" w:cs="Arial"/>
        </w:rPr>
        <w:t xml:space="preserve"> two </w:t>
      </w:r>
      <w:r w:rsidR="00E47427" w:rsidRPr="00FD5379">
        <w:rPr>
          <w:rFonts w:ascii="Arial" w:hAnsi="Arial" w:cs="Arial"/>
        </w:rPr>
        <w:t xml:space="preserve">“technical” </w:t>
      </w:r>
      <w:r w:rsidR="00AC7CD3">
        <w:rPr>
          <w:rFonts w:ascii="Arial" w:hAnsi="Arial" w:cs="Arial"/>
        </w:rPr>
        <w:t>ones -</w:t>
      </w:r>
      <w:r w:rsidR="00452A1A" w:rsidRPr="00FD5379">
        <w:rPr>
          <w:rFonts w:ascii="Arial" w:hAnsi="Arial" w:cs="Arial"/>
        </w:rPr>
        <w:t xml:space="preserve"> the output from these is being worked on and</w:t>
      </w:r>
      <w:r w:rsidR="00B6263F" w:rsidRPr="00FD5379">
        <w:rPr>
          <w:rFonts w:ascii="Arial" w:hAnsi="Arial" w:cs="Arial"/>
        </w:rPr>
        <w:t xml:space="preserve"> we will share information from this process with </w:t>
      </w:r>
      <w:r w:rsidR="002110BA" w:rsidRPr="00FD5379">
        <w:rPr>
          <w:rFonts w:ascii="Arial" w:hAnsi="Arial" w:cs="Arial"/>
        </w:rPr>
        <w:t>you once</w:t>
      </w:r>
      <w:r w:rsidR="00B6263F" w:rsidRPr="00FD5379">
        <w:rPr>
          <w:rFonts w:ascii="Arial" w:hAnsi="Arial" w:cs="Arial"/>
        </w:rPr>
        <w:t xml:space="preserve"> it has been collated and presented to us. </w:t>
      </w:r>
      <w:r w:rsidR="00B26B6B" w:rsidRPr="00B92853">
        <w:rPr>
          <w:rFonts w:ascii="Arial" w:hAnsi="Arial" w:cs="Arial"/>
        </w:rPr>
        <w:t xml:space="preserve">We have also held a </w:t>
      </w:r>
      <w:r w:rsidR="00A93E3A" w:rsidRPr="00B92853">
        <w:rPr>
          <w:rFonts w:ascii="Arial" w:hAnsi="Arial" w:cs="Arial"/>
        </w:rPr>
        <w:t>planning meeting</w:t>
      </w:r>
      <w:r w:rsidR="00A93E3A" w:rsidRPr="00B92853">
        <w:rPr>
          <w:rFonts w:ascii="Arial" w:hAnsi="Arial" w:cs="Arial"/>
          <w:color w:val="385623" w:themeColor="accent6" w:themeShade="80"/>
        </w:rPr>
        <w:t xml:space="preserve"> </w:t>
      </w:r>
      <w:r w:rsidR="00A93E3A" w:rsidRPr="00B92853">
        <w:rPr>
          <w:rFonts w:ascii="Arial" w:hAnsi="Arial" w:cs="Arial"/>
        </w:rPr>
        <w:t>with the Ministry of Health on progressing the work on the Residential Planning Model (RPM)</w:t>
      </w:r>
      <w:r w:rsidR="00347332" w:rsidRPr="00B92853">
        <w:rPr>
          <w:rFonts w:ascii="Arial" w:hAnsi="Arial" w:cs="Arial"/>
        </w:rPr>
        <w:t xml:space="preserve"> and will continue to work with them abo</w:t>
      </w:r>
      <w:r w:rsidR="00816EC3" w:rsidRPr="00B92853">
        <w:rPr>
          <w:rFonts w:ascii="Arial" w:hAnsi="Arial" w:cs="Arial"/>
        </w:rPr>
        <w:t>ut next steps and collaboration.</w:t>
      </w:r>
    </w:p>
    <w:p w14:paraId="13F01077" w14:textId="5C0ED8D2" w:rsidR="00B92853" w:rsidRPr="00B92853" w:rsidRDefault="00B92853" w:rsidP="00E645BC">
      <w:pPr>
        <w:spacing w:after="120"/>
        <w:ind w:left="714"/>
        <w:rPr>
          <w:rFonts w:ascii="Arial" w:hAnsi="Arial" w:cs="Arial"/>
        </w:rPr>
      </w:pPr>
      <w:r w:rsidRPr="00B92853">
        <w:rPr>
          <w:rFonts w:ascii="Arial" w:hAnsi="Arial" w:cs="Arial"/>
        </w:rPr>
        <w:t>In a recent email from Garth he reflected that NZDSN “…are doing our best to respond to provider issues and concerns (and understand their frustrations) related to how pricing is negotiated and the issue</w:t>
      </w:r>
      <w:r>
        <w:rPr>
          <w:rFonts w:ascii="Arial" w:hAnsi="Arial" w:cs="Arial"/>
        </w:rPr>
        <w:t xml:space="preserve"> of portfolio manager turnover.</w:t>
      </w:r>
    </w:p>
    <w:p w14:paraId="6734BEA1" w14:textId="007DDB0C" w:rsidR="00105F7C" w:rsidRDefault="00B92853" w:rsidP="00105F7C">
      <w:pPr>
        <w:spacing w:after="120"/>
        <w:ind w:left="714"/>
        <w:rPr>
          <w:rFonts w:ascii="Arial" w:hAnsi="Arial" w:cs="Arial"/>
        </w:rPr>
      </w:pPr>
      <w:r w:rsidRPr="00B92853">
        <w:rPr>
          <w:rFonts w:ascii="Arial" w:hAnsi="Arial" w:cs="Arial"/>
        </w:rPr>
        <w:lastRenderedPageBreak/>
        <w:t>Despite the best efforts of the Ministry and NASCs the whole landscape remains opaque, complex, lacking transparency and consistency and is very time consuming for everyon</w:t>
      </w:r>
      <w:r>
        <w:rPr>
          <w:rFonts w:ascii="Arial" w:hAnsi="Arial" w:cs="Arial"/>
        </w:rPr>
        <w:t xml:space="preserve">e. The need to get this sorted </w:t>
      </w:r>
      <w:r w:rsidRPr="00B92853">
        <w:rPr>
          <w:rFonts w:ascii="Arial" w:hAnsi="Arial" w:cs="Arial"/>
        </w:rPr>
        <w:t xml:space="preserve">through addressing current inequities across providers due to an accumulation of ad hoc decision making over many years along with a national roll out of FDS is now very urgent. The constant delays in contract payments and the fact that price uplifts occur many months into each financial year (when they do occur) adds to a very difficult financial environment for providers to manage in terms of cash flow and planning. It’s really important then that </w:t>
      </w:r>
      <w:r>
        <w:rPr>
          <w:rFonts w:ascii="Arial" w:hAnsi="Arial" w:cs="Arial"/>
        </w:rPr>
        <w:t>we push along the commissioning</w:t>
      </w:r>
      <w:r w:rsidRPr="00B92853">
        <w:rPr>
          <w:rFonts w:ascii="Arial" w:hAnsi="Arial" w:cs="Arial"/>
        </w:rPr>
        <w:t xml:space="preserve"> part of the joint work programme.”</w:t>
      </w:r>
    </w:p>
    <w:p w14:paraId="1622C000" w14:textId="05420F1E" w:rsidR="00105F7C" w:rsidRDefault="00105F7C" w:rsidP="00124464">
      <w:pPr>
        <w:pStyle w:val="ListParagraph"/>
        <w:numPr>
          <w:ilvl w:val="0"/>
          <w:numId w:val="1"/>
        </w:numPr>
        <w:spacing w:after="120"/>
        <w:ind w:left="714" w:hanging="357"/>
        <w:contextualSpacing w:val="0"/>
        <w:rPr>
          <w:rFonts w:ascii="Arial" w:hAnsi="Arial" w:cs="Arial"/>
        </w:rPr>
      </w:pPr>
      <w:r w:rsidRPr="00105F7C">
        <w:rPr>
          <w:rFonts w:ascii="Arial" w:hAnsi="Arial" w:cs="Arial"/>
          <w:b/>
          <w:color w:val="385623" w:themeColor="accent6" w:themeShade="80"/>
        </w:rPr>
        <w:t>Registration for the 2022 Christchurch IIMHL &amp; IIDL Leadership Exchange is now open!</w:t>
      </w:r>
      <w:r w:rsidR="00AB40D0">
        <w:rPr>
          <w:rFonts w:ascii="Arial" w:hAnsi="Arial" w:cs="Arial"/>
        </w:rPr>
        <w:t xml:space="preserve"> </w:t>
      </w:r>
      <w:r w:rsidR="00AB40D0" w:rsidRPr="00AB40D0">
        <w:rPr>
          <w:rFonts w:ascii="Arial" w:hAnsi="Arial" w:cs="Arial"/>
        </w:rPr>
        <w:t>This five-day event will take place the week of 28th February with the Matches being hosted across New Zealand and Australia on Monday 28th February and Tue</w:t>
      </w:r>
      <w:r w:rsidR="00AB40D0">
        <w:rPr>
          <w:rFonts w:ascii="Arial" w:hAnsi="Arial" w:cs="Arial"/>
        </w:rPr>
        <w:t xml:space="preserve">sday 1st March. </w:t>
      </w:r>
      <w:r w:rsidR="00AB40D0" w:rsidRPr="00AB40D0">
        <w:rPr>
          <w:rFonts w:ascii="Arial" w:hAnsi="Arial" w:cs="Arial"/>
        </w:rPr>
        <w:t xml:space="preserve">The Matches will be followed by the Network Meeting, which commences with a </w:t>
      </w:r>
      <w:proofErr w:type="spellStart"/>
      <w:r w:rsidR="00AB40D0" w:rsidRPr="00AB40D0">
        <w:rPr>
          <w:rFonts w:ascii="Arial" w:hAnsi="Arial" w:cs="Arial"/>
        </w:rPr>
        <w:t>pōwhiri</w:t>
      </w:r>
      <w:proofErr w:type="spellEnd"/>
      <w:r w:rsidR="00AB40D0" w:rsidRPr="00AB40D0">
        <w:rPr>
          <w:rFonts w:ascii="Arial" w:hAnsi="Arial" w:cs="Arial"/>
        </w:rPr>
        <w:t xml:space="preserve"> at the Te </w:t>
      </w:r>
      <w:proofErr w:type="spellStart"/>
      <w:r w:rsidR="00AB40D0" w:rsidRPr="00AB40D0">
        <w:rPr>
          <w:rFonts w:ascii="Arial" w:hAnsi="Arial" w:cs="Arial"/>
        </w:rPr>
        <w:t>Pae</w:t>
      </w:r>
      <w:proofErr w:type="spellEnd"/>
      <w:r w:rsidR="00AB40D0" w:rsidRPr="00AB40D0">
        <w:rPr>
          <w:rFonts w:ascii="Arial" w:hAnsi="Arial" w:cs="Arial"/>
        </w:rPr>
        <w:t xml:space="preserve"> Conference Centre in Christchurch, New Zealand at 5.00pm on Wednesday 2nd March, and continues with the Network Meeting sessions on Thursday 3rd and Friday 4th March.</w:t>
      </w:r>
      <w:r w:rsidR="00AB40D0">
        <w:rPr>
          <w:rFonts w:ascii="Arial" w:hAnsi="Arial" w:cs="Arial"/>
        </w:rPr>
        <w:t xml:space="preserve"> Go to the </w:t>
      </w:r>
      <w:hyperlink r:id="rId13" w:history="1">
        <w:r w:rsidR="00AB40D0" w:rsidRPr="00AB40D0">
          <w:rPr>
            <w:rStyle w:val="Hyperlink"/>
            <w:rFonts w:ascii="Arial" w:hAnsi="Arial" w:cs="Arial"/>
          </w:rPr>
          <w:t>IIDL website</w:t>
        </w:r>
      </w:hyperlink>
      <w:r w:rsidR="00AB40D0">
        <w:rPr>
          <w:rFonts w:ascii="Arial" w:hAnsi="Arial" w:cs="Arial"/>
        </w:rPr>
        <w:t xml:space="preserve"> for more information.</w:t>
      </w:r>
    </w:p>
    <w:p w14:paraId="524A9F72" w14:textId="269E8F99" w:rsidR="00124464" w:rsidRPr="000F23F2" w:rsidRDefault="00124464" w:rsidP="00473E6F">
      <w:pPr>
        <w:pStyle w:val="ListParagraph"/>
        <w:numPr>
          <w:ilvl w:val="0"/>
          <w:numId w:val="1"/>
        </w:numPr>
        <w:spacing w:after="120"/>
        <w:ind w:left="714" w:hanging="357"/>
        <w:contextualSpacing w:val="0"/>
        <w:rPr>
          <w:rFonts w:ascii="Arial" w:hAnsi="Arial" w:cs="Arial"/>
          <w:b/>
          <w:color w:val="385623" w:themeColor="accent6" w:themeShade="80"/>
        </w:rPr>
      </w:pPr>
      <w:r w:rsidRPr="003D4A21">
        <w:rPr>
          <w:rFonts w:ascii="Arial" w:hAnsi="Arial" w:cs="Arial"/>
          <w:b/>
          <w:color w:val="385623" w:themeColor="accent6" w:themeShade="80"/>
        </w:rPr>
        <w:t xml:space="preserve">Employment Support </w:t>
      </w:r>
      <w:r w:rsidR="003C0CB8" w:rsidRPr="003D4A21">
        <w:rPr>
          <w:rFonts w:ascii="Arial" w:hAnsi="Arial" w:cs="Arial"/>
          <w:b/>
          <w:bCs/>
          <w:color w:val="385623" w:themeColor="accent6" w:themeShade="80"/>
        </w:rPr>
        <w:t xml:space="preserve">Services </w:t>
      </w:r>
      <w:r w:rsidRPr="003D4A21">
        <w:rPr>
          <w:rFonts w:ascii="Arial" w:hAnsi="Arial" w:cs="Arial"/>
          <w:b/>
          <w:color w:val="385623" w:themeColor="accent6" w:themeShade="80"/>
        </w:rPr>
        <w:t xml:space="preserve">National Coordinator Role </w:t>
      </w:r>
      <w:r w:rsidRPr="003D4A21">
        <w:rPr>
          <w:rFonts w:ascii="Arial" w:hAnsi="Arial" w:cs="Arial"/>
        </w:rPr>
        <w:t xml:space="preserve">- I am pleased to be able to report that Gordon Boxall has been appointed to this role. </w:t>
      </w:r>
      <w:r w:rsidR="003C0CB8" w:rsidRPr="003D4A21">
        <w:rPr>
          <w:rFonts w:ascii="Arial" w:hAnsi="Arial" w:cs="Arial"/>
        </w:rPr>
        <w:t>Gordon has been involved in a number of key projects with NZDSN including the development of the Employment Support Practice Guidelines, and the graduate Diploma in Health a</w:t>
      </w:r>
      <w:r w:rsidR="009C498B" w:rsidRPr="003D4A21">
        <w:rPr>
          <w:rFonts w:ascii="Arial" w:hAnsi="Arial" w:cs="Arial"/>
        </w:rPr>
        <w:t>nd Wellbeing (Employment Suppor</w:t>
      </w:r>
      <w:r w:rsidR="003C0CB8" w:rsidRPr="003D4A21">
        <w:rPr>
          <w:rFonts w:ascii="Arial" w:hAnsi="Arial" w:cs="Arial"/>
        </w:rPr>
        <w:t xml:space="preserve">t) </w:t>
      </w:r>
      <w:r w:rsidR="009C498B" w:rsidRPr="003D4A21">
        <w:rPr>
          <w:rFonts w:ascii="Arial" w:hAnsi="Arial" w:cs="Arial"/>
        </w:rPr>
        <w:t>in collaboration</w:t>
      </w:r>
      <w:r w:rsidR="003C0CB8" w:rsidRPr="003D4A21">
        <w:rPr>
          <w:rFonts w:ascii="Arial" w:hAnsi="Arial" w:cs="Arial"/>
        </w:rPr>
        <w:t xml:space="preserve"> </w:t>
      </w:r>
      <w:r w:rsidR="009C498B" w:rsidRPr="003D4A21">
        <w:rPr>
          <w:rFonts w:ascii="Arial" w:hAnsi="Arial" w:cs="Arial"/>
        </w:rPr>
        <w:t xml:space="preserve">with Careerforce. Gordon will </w:t>
      </w:r>
      <w:r w:rsidR="005C25E3" w:rsidRPr="003D4A21">
        <w:rPr>
          <w:rFonts w:ascii="Arial" w:hAnsi="Arial" w:cs="Arial"/>
        </w:rPr>
        <w:t>provide oversight of our c</w:t>
      </w:r>
      <w:r w:rsidR="003D4A21">
        <w:rPr>
          <w:rFonts w:ascii="Arial" w:hAnsi="Arial" w:cs="Arial"/>
        </w:rPr>
        <w:t>ontracted work programme with</w:t>
      </w:r>
      <w:r w:rsidR="005C25E3" w:rsidRPr="003D4A21">
        <w:rPr>
          <w:rFonts w:ascii="Arial" w:hAnsi="Arial" w:cs="Arial"/>
        </w:rPr>
        <w:t xml:space="preserve"> MSD, provide policy advocacy and advice</w:t>
      </w:r>
      <w:r w:rsidR="003D4A21" w:rsidRPr="003D4A21">
        <w:rPr>
          <w:rFonts w:ascii="Arial" w:hAnsi="Arial" w:cs="Arial"/>
        </w:rPr>
        <w:t xml:space="preserve"> and</w:t>
      </w:r>
      <w:r w:rsidR="005C25E3" w:rsidRPr="003D4A21">
        <w:rPr>
          <w:rFonts w:ascii="Arial" w:hAnsi="Arial" w:cs="Arial"/>
        </w:rPr>
        <w:t xml:space="preserve"> represent the current issues and concerns of employment support providers to government</w:t>
      </w:r>
      <w:r w:rsidR="003D4A21" w:rsidRPr="003D4A21">
        <w:rPr>
          <w:rFonts w:ascii="Arial" w:hAnsi="Arial" w:cs="Arial"/>
        </w:rPr>
        <w:t xml:space="preserve">, and </w:t>
      </w:r>
      <w:r w:rsidR="003D4A21">
        <w:rPr>
          <w:rFonts w:ascii="Arial" w:hAnsi="Arial" w:cs="Arial"/>
        </w:rPr>
        <w:t>liaise</w:t>
      </w:r>
      <w:r w:rsidR="005C25E3" w:rsidRPr="003D4A21">
        <w:rPr>
          <w:rFonts w:ascii="Arial" w:hAnsi="Arial" w:cs="Arial"/>
        </w:rPr>
        <w:t xml:space="preserve"> with regional networks to ensure that NZDSN is across current issues.</w:t>
      </w:r>
      <w:r w:rsidR="003D4A21">
        <w:rPr>
          <w:rFonts w:ascii="Arial" w:hAnsi="Arial" w:cs="Arial"/>
        </w:rPr>
        <w:t xml:space="preserve"> </w:t>
      </w:r>
      <w:r w:rsidR="00697C17">
        <w:rPr>
          <w:rFonts w:ascii="Arial" w:hAnsi="Arial" w:cs="Arial"/>
        </w:rPr>
        <w:t>Welcome Gordon!</w:t>
      </w:r>
    </w:p>
    <w:p w14:paraId="2BF79A0E" w14:textId="7DCA25F1" w:rsidR="000F23F2" w:rsidRPr="003D4A21" w:rsidRDefault="000F23F2" w:rsidP="000F23F2">
      <w:pPr>
        <w:pStyle w:val="ListParagraph"/>
        <w:numPr>
          <w:ilvl w:val="0"/>
          <w:numId w:val="1"/>
        </w:numPr>
        <w:spacing w:after="120"/>
        <w:contextualSpacing w:val="0"/>
        <w:rPr>
          <w:rFonts w:ascii="Arial" w:hAnsi="Arial" w:cs="Arial"/>
          <w:b/>
          <w:color w:val="385623" w:themeColor="accent6" w:themeShade="80"/>
        </w:rPr>
      </w:pPr>
      <w:r w:rsidRPr="000F23F2">
        <w:rPr>
          <w:rFonts w:ascii="Arial" w:hAnsi="Arial" w:cs="Arial"/>
          <w:b/>
          <w:color w:val="385623" w:themeColor="accent6" w:themeShade="80"/>
        </w:rPr>
        <w:t>Training and Workforce Development Fund</w:t>
      </w:r>
      <w:r>
        <w:rPr>
          <w:rFonts w:ascii="Arial" w:hAnsi="Arial" w:cs="Arial"/>
          <w:b/>
          <w:color w:val="385623" w:themeColor="accent6" w:themeShade="80"/>
        </w:rPr>
        <w:t xml:space="preserve"> </w:t>
      </w:r>
      <w:r>
        <w:rPr>
          <w:rFonts w:ascii="Arial" w:hAnsi="Arial" w:cs="Arial"/>
        </w:rPr>
        <w:t xml:space="preserve">– a reminder - </w:t>
      </w:r>
      <w:r w:rsidRPr="000F23F2">
        <w:rPr>
          <w:rFonts w:ascii="Arial" w:hAnsi="Arial" w:cs="Arial"/>
        </w:rPr>
        <w:t>The Training Fund is available to staff members of organisations contracted by th</w:t>
      </w:r>
      <w:r>
        <w:rPr>
          <w:rFonts w:ascii="Arial" w:hAnsi="Arial" w:cs="Arial"/>
        </w:rPr>
        <w:t>e MSD</w:t>
      </w:r>
      <w:r w:rsidRPr="000F23F2">
        <w:rPr>
          <w:rFonts w:ascii="Arial" w:hAnsi="Arial" w:cs="Arial"/>
        </w:rPr>
        <w:t xml:space="preserve"> National Office to provide employment, participation and inclusion services for people with disabilities. NZDSN administers this fund on behalf of MSD. People can apply for assistance from this fund throughout the year. Click </w:t>
      </w:r>
      <w:hyperlink r:id="rId14" w:history="1">
        <w:r w:rsidRPr="000F23F2">
          <w:rPr>
            <w:rStyle w:val="Hyperlink"/>
            <w:rFonts w:ascii="Arial" w:hAnsi="Arial" w:cs="Arial"/>
          </w:rPr>
          <w:t>here</w:t>
        </w:r>
      </w:hyperlink>
      <w:r w:rsidRPr="000F23F2">
        <w:rPr>
          <w:rFonts w:ascii="Arial" w:hAnsi="Arial" w:cs="Arial"/>
        </w:rPr>
        <w:t xml:space="preserve"> for further information.</w:t>
      </w:r>
    </w:p>
    <w:p w14:paraId="50235199" w14:textId="50632C6B" w:rsidR="00816EC3" w:rsidRPr="00816EC3" w:rsidRDefault="00816EC3" w:rsidP="00816EC3">
      <w:pPr>
        <w:spacing w:after="0"/>
        <w:rPr>
          <w:rFonts w:ascii="Arial" w:hAnsi="Arial" w:cs="Arial"/>
          <w:sz w:val="8"/>
          <w:szCs w:val="8"/>
        </w:rPr>
      </w:pPr>
    </w:p>
    <w:p w14:paraId="0E0A388C" w14:textId="0DC3C5CA" w:rsidR="00751B9B" w:rsidRPr="00105F7C" w:rsidRDefault="007F3A6A" w:rsidP="00105F7C">
      <w:pPr>
        <w:pStyle w:val="ListParagraph"/>
        <w:numPr>
          <w:ilvl w:val="0"/>
          <w:numId w:val="1"/>
        </w:numPr>
        <w:spacing w:after="120"/>
        <w:rPr>
          <w:rFonts w:ascii="Arial" w:eastAsia="Times New Roman" w:hAnsi="Arial" w:cs="Arial"/>
          <w:b/>
          <w:color w:val="385623" w:themeColor="accent6" w:themeShade="80"/>
        </w:rPr>
      </w:pPr>
      <w:r w:rsidRPr="00105F7C">
        <w:rPr>
          <w:rFonts w:ascii="Arial" w:eastAsia="Times New Roman" w:hAnsi="Arial" w:cs="Arial"/>
          <w:b/>
          <w:color w:val="385623" w:themeColor="accent6" w:themeShade="80"/>
        </w:rPr>
        <w:t xml:space="preserve">From Mireille </w:t>
      </w:r>
      <w:r w:rsidR="001E3E99" w:rsidRPr="00105F7C">
        <w:rPr>
          <w:rFonts w:ascii="Arial" w:eastAsia="Times New Roman" w:hAnsi="Arial" w:cs="Arial"/>
          <w:b/>
          <w:color w:val="385623" w:themeColor="accent6" w:themeShade="80"/>
        </w:rPr>
        <w:t xml:space="preserve">Vreeburg – Auckland Executive Facilitator </w:t>
      </w:r>
      <w:r w:rsidR="001E3E99" w:rsidRPr="00105F7C">
        <w:rPr>
          <w:rFonts w:ascii="Arial" w:eastAsia="Times New Roman" w:hAnsi="Arial" w:cs="Arial"/>
        </w:rPr>
        <w:t xml:space="preserve">- </w:t>
      </w:r>
      <w:r w:rsidR="00AE27E3" w:rsidRPr="00105F7C">
        <w:rPr>
          <w:rFonts w:ascii="Arial" w:eastAsia="Times New Roman" w:hAnsi="Arial" w:cs="Arial"/>
        </w:rPr>
        <w:t>Following a numb</w:t>
      </w:r>
      <w:r w:rsidR="00751B9B" w:rsidRPr="00105F7C">
        <w:rPr>
          <w:rFonts w:ascii="Arial" w:eastAsia="Times New Roman" w:hAnsi="Arial" w:cs="Arial"/>
        </w:rPr>
        <w:t xml:space="preserve">er </w:t>
      </w:r>
      <w:r w:rsidR="004113DB" w:rsidRPr="00105F7C">
        <w:rPr>
          <w:rFonts w:ascii="Arial" w:eastAsia="Times New Roman" w:hAnsi="Arial" w:cs="Arial"/>
        </w:rPr>
        <w:t xml:space="preserve">of </w:t>
      </w:r>
      <w:r w:rsidR="00751B9B" w:rsidRPr="00105F7C">
        <w:rPr>
          <w:rFonts w:ascii="Arial" w:eastAsia="Times New Roman" w:hAnsi="Arial" w:cs="Arial"/>
        </w:rPr>
        <w:t xml:space="preserve">meetings in the past few years, on 29th July Auckland Small /Boutique providers network met with staff from MOH, MSD MOE and Taikura Trust to </w:t>
      </w:r>
      <w:r w:rsidR="009E74C4" w:rsidRPr="00105F7C">
        <w:rPr>
          <w:rFonts w:ascii="Arial" w:eastAsia="Times New Roman" w:hAnsi="Arial" w:cs="Arial"/>
        </w:rPr>
        <w:t xml:space="preserve">continue </w:t>
      </w:r>
      <w:r w:rsidR="00751B9B" w:rsidRPr="00105F7C">
        <w:rPr>
          <w:rFonts w:ascii="Arial" w:eastAsia="Times New Roman" w:hAnsi="Arial" w:cs="Arial"/>
        </w:rPr>
        <w:t>build</w:t>
      </w:r>
      <w:r w:rsidR="009E74C4" w:rsidRPr="00105F7C">
        <w:rPr>
          <w:rFonts w:ascii="Arial" w:eastAsia="Times New Roman" w:hAnsi="Arial" w:cs="Arial"/>
        </w:rPr>
        <w:t>ing</w:t>
      </w:r>
      <w:r w:rsidR="00751B9B" w:rsidRPr="00105F7C">
        <w:rPr>
          <w:rFonts w:ascii="Arial" w:eastAsia="Times New Roman" w:hAnsi="Arial" w:cs="Arial"/>
        </w:rPr>
        <w:t xml:space="preserve"> on establishing a relationship of trust and partnership to decrease working in silos and for the network to be acknowledged as a trustworthy partner.</w:t>
      </w:r>
      <w:r w:rsidR="005003BC" w:rsidRPr="00105F7C">
        <w:rPr>
          <w:rFonts w:ascii="Arial" w:eastAsia="Times New Roman" w:hAnsi="Arial" w:cs="Arial"/>
        </w:rPr>
        <w:t xml:space="preserve"> </w:t>
      </w:r>
    </w:p>
    <w:p w14:paraId="39281A7E" w14:textId="00CF63A2" w:rsidR="00751B9B" w:rsidRPr="00FD5379" w:rsidRDefault="00040575" w:rsidP="0054337E">
      <w:pPr>
        <w:spacing w:after="120"/>
        <w:ind w:left="720"/>
        <w:rPr>
          <w:rFonts w:ascii="Arial" w:eastAsia="Times New Roman" w:hAnsi="Arial" w:cs="Arial"/>
        </w:rPr>
      </w:pPr>
      <w:r>
        <w:rPr>
          <w:rFonts w:ascii="Arial" w:eastAsia="Times New Roman" w:hAnsi="Arial" w:cs="Arial"/>
        </w:rPr>
        <w:t>A chart outlines</w:t>
      </w:r>
      <w:r w:rsidR="00751B9B" w:rsidRPr="00FD5379">
        <w:rPr>
          <w:rFonts w:ascii="Arial" w:eastAsia="Times New Roman" w:hAnsi="Arial" w:cs="Arial"/>
        </w:rPr>
        <w:t xml:space="preserve"> what according to the network partnership entails and how they would like to see the different elements incorporated through </w:t>
      </w:r>
      <w:r w:rsidR="004113DB">
        <w:rPr>
          <w:rFonts w:ascii="Arial" w:eastAsia="Times New Roman" w:hAnsi="Arial" w:cs="Arial"/>
        </w:rPr>
        <w:t>the work with Ministries &amp; NASC</w:t>
      </w:r>
      <w:r>
        <w:rPr>
          <w:rFonts w:ascii="Arial" w:eastAsia="Times New Roman" w:hAnsi="Arial" w:cs="Arial"/>
        </w:rPr>
        <w:t>s.</w:t>
      </w:r>
    </w:p>
    <w:p w14:paraId="528D2020" w14:textId="6140322E" w:rsidR="00751B9B" w:rsidRPr="00FD5379" w:rsidRDefault="005003BC" w:rsidP="00816EC3">
      <w:pPr>
        <w:spacing w:after="80"/>
        <w:ind w:firstLine="720"/>
        <w:rPr>
          <w:rFonts w:ascii="Arial" w:eastAsia="Times New Roman" w:hAnsi="Arial" w:cs="Arial"/>
        </w:rPr>
      </w:pPr>
      <w:r w:rsidRPr="00FD5379">
        <w:rPr>
          <w:rFonts w:ascii="Arial" w:eastAsia="Times New Roman" w:hAnsi="Arial" w:cs="Arial"/>
        </w:rPr>
        <w:t>The k</w:t>
      </w:r>
      <w:r w:rsidR="00751B9B" w:rsidRPr="00FD5379">
        <w:rPr>
          <w:rFonts w:ascii="Arial" w:eastAsia="Times New Roman" w:hAnsi="Arial" w:cs="Arial"/>
        </w:rPr>
        <w:t xml:space="preserve">ey points that were raised </w:t>
      </w:r>
      <w:r w:rsidR="00634328" w:rsidRPr="00FD5379">
        <w:rPr>
          <w:rFonts w:ascii="Arial" w:eastAsia="Times New Roman" w:hAnsi="Arial" w:cs="Arial"/>
        </w:rPr>
        <w:t>included:</w:t>
      </w:r>
    </w:p>
    <w:p w14:paraId="0B1648FD" w14:textId="0DDB345C" w:rsidR="00751B9B" w:rsidRPr="00FD5379" w:rsidRDefault="00751B9B" w:rsidP="00751B9B">
      <w:pPr>
        <w:numPr>
          <w:ilvl w:val="0"/>
          <w:numId w:val="2"/>
        </w:numPr>
        <w:spacing w:after="0" w:line="240" w:lineRule="auto"/>
        <w:rPr>
          <w:rFonts w:ascii="Arial" w:eastAsia="Times New Roman" w:hAnsi="Arial" w:cs="Arial"/>
        </w:rPr>
      </w:pPr>
      <w:r w:rsidRPr="00FD5379">
        <w:rPr>
          <w:rFonts w:ascii="Arial" w:eastAsia="Times New Roman" w:hAnsi="Arial" w:cs="Arial"/>
        </w:rPr>
        <w:t>Equitabl</w:t>
      </w:r>
      <w:r w:rsidR="00040575">
        <w:rPr>
          <w:rFonts w:ascii="Arial" w:eastAsia="Times New Roman" w:hAnsi="Arial" w:cs="Arial"/>
        </w:rPr>
        <w:t>e access to info/ communication</w:t>
      </w:r>
    </w:p>
    <w:p w14:paraId="70FAD1D2" w14:textId="77777777" w:rsidR="00751B9B" w:rsidRPr="00FD5379" w:rsidRDefault="00751B9B" w:rsidP="00751B9B">
      <w:pPr>
        <w:numPr>
          <w:ilvl w:val="0"/>
          <w:numId w:val="2"/>
        </w:numPr>
        <w:spacing w:after="0" w:line="240" w:lineRule="auto"/>
        <w:rPr>
          <w:rFonts w:ascii="Arial" w:eastAsia="Times New Roman" w:hAnsi="Arial" w:cs="Arial"/>
        </w:rPr>
      </w:pPr>
      <w:r w:rsidRPr="00FD5379">
        <w:rPr>
          <w:rFonts w:ascii="Arial" w:eastAsia="Times New Roman" w:hAnsi="Arial" w:cs="Arial"/>
        </w:rPr>
        <w:t>Clear expectations of roles </w:t>
      </w:r>
    </w:p>
    <w:p w14:paraId="23892419" w14:textId="7CC70408" w:rsidR="001E7E2B" w:rsidRPr="00816EC3" w:rsidRDefault="00751B9B" w:rsidP="00816EC3">
      <w:pPr>
        <w:numPr>
          <w:ilvl w:val="0"/>
          <w:numId w:val="2"/>
        </w:numPr>
        <w:spacing w:after="80" w:line="240" w:lineRule="auto"/>
        <w:rPr>
          <w:rFonts w:ascii="Arial" w:eastAsia="Times New Roman" w:hAnsi="Arial" w:cs="Arial"/>
        </w:rPr>
      </w:pPr>
      <w:r w:rsidRPr="00FD5379">
        <w:rPr>
          <w:rFonts w:ascii="Arial" w:eastAsia="Times New Roman" w:hAnsi="Arial" w:cs="Arial"/>
        </w:rPr>
        <w:t>For distribution of risks</w:t>
      </w:r>
    </w:p>
    <w:p w14:paraId="63F94874" w14:textId="5D3F7ADC" w:rsidR="00751B9B" w:rsidRPr="00FD5379" w:rsidRDefault="00751B9B" w:rsidP="00816EC3">
      <w:pPr>
        <w:spacing w:after="80"/>
        <w:ind w:firstLine="720"/>
        <w:rPr>
          <w:rFonts w:ascii="Arial" w:eastAsia="Times New Roman" w:hAnsi="Arial" w:cs="Arial"/>
        </w:rPr>
      </w:pPr>
      <w:r w:rsidRPr="00FD5379">
        <w:rPr>
          <w:rFonts w:ascii="Arial" w:eastAsia="Times New Roman" w:hAnsi="Arial" w:cs="Arial"/>
        </w:rPr>
        <w:t>Several examples w</w:t>
      </w:r>
      <w:r w:rsidR="00634328" w:rsidRPr="00FD5379">
        <w:rPr>
          <w:rFonts w:ascii="Arial" w:eastAsia="Times New Roman" w:hAnsi="Arial" w:cs="Arial"/>
        </w:rPr>
        <w:t>ere provided where</w:t>
      </w:r>
      <w:r w:rsidRPr="00FD5379">
        <w:rPr>
          <w:rFonts w:ascii="Arial" w:eastAsia="Times New Roman" w:hAnsi="Arial" w:cs="Arial"/>
        </w:rPr>
        <w:t xml:space="preserve"> the</w:t>
      </w:r>
      <w:r w:rsidR="00634328" w:rsidRPr="00FD5379">
        <w:rPr>
          <w:rFonts w:ascii="Arial" w:eastAsia="Times New Roman" w:hAnsi="Arial" w:cs="Arial"/>
        </w:rPr>
        <w:t>se</w:t>
      </w:r>
      <w:r w:rsidR="00EB3175" w:rsidRPr="00FD5379">
        <w:rPr>
          <w:rFonts w:ascii="Arial" w:eastAsia="Times New Roman" w:hAnsi="Arial" w:cs="Arial"/>
        </w:rPr>
        <w:t xml:space="preserve"> had not</w:t>
      </w:r>
      <w:r w:rsidRPr="00FD5379">
        <w:rPr>
          <w:rFonts w:ascii="Arial" w:eastAsia="Times New Roman" w:hAnsi="Arial" w:cs="Arial"/>
        </w:rPr>
        <w:t xml:space="preserve"> been in place</w:t>
      </w:r>
      <w:r w:rsidR="00EB3175" w:rsidRPr="00FD5379">
        <w:rPr>
          <w:rFonts w:ascii="Arial" w:eastAsia="Times New Roman" w:hAnsi="Arial" w:cs="Arial"/>
        </w:rPr>
        <w:t>.</w:t>
      </w:r>
    </w:p>
    <w:p w14:paraId="34A5F0C7" w14:textId="2BDE1600" w:rsidR="00751B9B" w:rsidRPr="00FD5379" w:rsidRDefault="00751B9B" w:rsidP="00816EC3">
      <w:pPr>
        <w:spacing w:after="80"/>
        <w:rPr>
          <w:rFonts w:ascii="Arial" w:eastAsia="Times New Roman" w:hAnsi="Arial" w:cs="Arial"/>
        </w:rPr>
      </w:pPr>
      <w:r w:rsidRPr="00FD5379">
        <w:rPr>
          <w:rFonts w:ascii="Arial" w:eastAsia="Times New Roman" w:hAnsi="Arial" w:cs="Arial"/>
        </w:rPr>
        <w:t> </w:t>
      </w:r>
      <w:r w:rsidRPr="00FD5379">
        <w:rPr>
          <w:rFonts w:ascii="Arial" w:eastAsia="Times New Roman" w:hAnsi="Arial" w:cs="Arial"/>
        </w:rPr>
        <w:tab/>
      </w:r>
      <w:r w:rsidR="00282F7E" w:rsidRPr="00FD5379">
        <w:rPr>
          <w:rFonts w:ascii="Arial" w:eastAsia="Times New Roman" w:hAnsi="Arial" w:cs="Arial"/>
        </w:rPr>
        <w:t xml:space="preserve">Those present suggested the following as a </w:t>
      </w:r>
      <w:r w:rsidR="00AE0FD0" w:rsidRPr="00FD5379">
        <w:rPr>
          <w:rFonts w:ascii="Arial" w:eastAsia="Times New Roman" w:hAnsi="Arial" w:cs="Arial"/>
        </w:rPr>
        <w:t>p</w:t>
      </w:r>
      <w:r w:rsidR="00282F7E" w:rsidRPr="00FD5379">
        <w:rPr>
          <w:rFonts w:ascii="Arial" w:eastAsia="Times New Roman" w:hAnsi="Arial" w:cs="Arial"/>
        </w:rPr>
        <w:t>athway to im</w:t>
      </w:r>
      <w:r w:rsidR="00AE0FD0" w:rsidRPr="00FD5379">
        <w:rPr>
          <w:rFonts w:ascii="Arial" w:eastAsia="Times New Roman" w:hAnsi="Arial" w:cs="Arial"/>
        </w:rPr>
        <w:t>provement:</w:t>
      </w:r>
    </w:p>
    <w:p w14:paraId="5D12C833" w14:textId="77777777" w:rsidR="00751B9B" w:rsidRPr="00FD5379" w:rsidRDefault="00751B9B" w:rsidP="00751B9B">
      <w:pPr>
        <w:numPr>
          <w:ilvl w:val="0"/>
          <w:numId w:val="3"/>
        </w:numPr>
        <w:spacing w:after="0" w:line="240" w:lineRule="auto"/>
        <w:rPr>
          <w:rFonts w:ascii="Arial" w:eastAsia="Times New Roman" w:hAnsi="Arial" w:cs="Arial"/>
        </w:rPr>
      </w:pPr>
      <w:r w:rsidRPr="00FD5379">
        <w:rPr>
          <w:rFonts w:ascii="Arial" w:eastAsia="Times New Roman" w:hAnsi="Arial" w:cs="Arial"/>
        </w:rPr>
        <w:t>Monthly zoom meetings led by MOH with providers to get regular updates</w:t>
      </w:r>
    </w:p>
    <w:p w14:paraId="3497386D" w14:textId="218AA710" w:rsidR="00751B9B" w:rsidRPr="00FD5379" w:rsidRDefault="00AE0FD0" w:rsidP="00751B9B">
      <w:pPr>
        <w:numPr>
          <w:ilvl w:val="0"/>
          <w:numId w:val="3"/>
        </w:numPr>
        <w:spacing w:after="0" w:line="240" w:lineRule="auto"/>
        <w:rPr>
          <w:rFonts w:ascii="Arial" w:eastAsia="Times New Roman" w:hAnsi="Arial" w:cs="Arial"/>
        </w:rPr>
      </w:pPr>
      <w:r w:rsidRPr="00FD5379">
        <w:rPr>
          <w:rFonts w:ascii="Arial" w:eastAsia="Times New Roman" w:hAnsi="Arial" w:cs="Arial"/>
        </w:rPr>
        <w:t>The n</w:t>
      </w:r>
      <w:r w:rsidR="00751B9B" w:rsidRPr="00FD5379">
        <w:rPr>
          <w:rFonts w:ascii="Arial" w:eastAsia="Times New Roman" w:hAnsi="Arial" w:cs="Arial"/>
        </w:rPr>
        <w:t>eed for a tracking sy</w:t>
      </w:r>
      <w:r w:rsidR="004113DB">
        <w:rPr>
          <w:rFonts w:ascii="Arial" w:eastAsia="Times New Roman" w:hAnsi="Arial" w:cs="Arial"/>
        </w:rPr>
        <w:t>stem to recognise official memo</w:t>
      </w:r>
      <w:r w:rsidR="00751B9B" w:rsidRPr="00FD5379">
        <w:rPr>
          <w:rFonts w:ascii="Arial" w:eastAsia="Times New Roman" w:hAnsi="Arial" w:cs="Arial"/>
        </w:rPr>
        <w:t>s (numbering?) </w:t>
      </w:r>
    </w:p>
    <w:p w14:paraId="285C76A8" w14:textId="1AC1A602" w:rsidR="00751B9B" w:rsidRPr="00FD5379" w:rsidRDefault="00751B9B" w:rsidP="00751B9B">
      <w:pPr>
        <w:numPr>
          <w:ilvl w:val="0"/>
          <w:numId w:val="3"/>
        </w:numPr>
        <w:spacing w:after="0" w:line="240" w:lineRule="auto"/>
        <w:rPr>
          <w:rFonts w:ascii="Arial" w:eastAsia="Times New Roman" w:hAnsi="Arial" w:cs="Arial"/>
        </w:rPr>
      </w:pPr>
      <w:r w:rsidRPr="00FD5379">
        <w:rPr>
          <w:rFonts w:ascii="Arial" w:eastAsia="Times New Roman" w:hAnsi="Arial" w:cs="Arial"/>
        </w:rPr>
        <w:t>Setting up working groups with MOH and other stakeholders especially disabled people around specific topics to resolve urgent issues engaging with mental health/ crisis management &amp; respite in crisis situations.</w:t>
      </w:r>
    </w:p>
    <w:p w14:paraId="7E40C253" w14:textId="6C262423" w:rsidR="00751B9B" w:rsidRPr="00FD5379" w:rsidRDefault="00751B9B" w:rsidP="00751B9B">
      <w:pPr>
        <w:numPr>
          <w:ilvl w:val="0"/>
          <w:numId w:val="3"/>
        </w:numPr>
        <w:spacing w:after="0" w:line="240" w:lineRule="auto"/>
        <w:rPr>
          <w:rFonts w:ascii="Arial" w:eastAsia="Times New Roman" w:hAnsi="Arial" w:cs="Arial"/>
        </w:rPr>
      </w:pPr>
      <w:r w:rsidRPr="00FD5379">
        <w:rPr>
          <w:rFonts w:ascii="Arial" w:eastAsia="Times New Roman" w:hAnsi="Arial" w:cs="Arial"/>
        </w:rPr>
        <w:lastRenderedPageBreak/>
        <w:t>The need to prepare for the fu</w:t>
      </w:r>
      <w:r w:rsidR="0054337E">
        <w:rPr>
          <w:rFonts w:ascii="Arial" w:eastAsia="Times New Roman" w:hAnsi="Arial" w:cs="Arial"/>
        </w:rPr>
        <w:t>ture which need</w:t>
      </w:r>
      <w:r w:rsidRPr="00FD5379">
        <w:rPr>
          <w:rFonts w:ascii="Arial" w:eastAsia="Times New Roman" w:hAnsi="Arial" w:cs="Arial"/>
        </w:rPr>
        <w:t>s for more transparency by government so that providers will be kept in the loop around what the future will look like.</w:t>
      </w:r>
    </w:p>
    <w:p w14:paraId="156BEC4E" w14:textId="57E2F8C6" w:rsidR="00751B9B" w:rsidRPr="00FD5379" w:rsidRDefault="00685ABC" w:rsidP="00751B9B">
      <w:pPr>
        <w:numPr>
          <w:ilvl w:val="0"/>
          <w:numId w:val="3"/>
        </w:numPr>
        <w:spacing w:after="0" w:line="240" w:lineRule="auto"/>
        <w:rPr>
          <w:rFonts w:ascii="Arial" w:eastAsia="Times New Roman" w:hAnsi="Arial" w:cs="Arial"/>
        </w:rPr>
      </w:pPr>
      <w:r w:rsidRPr="00FD5379">
        <w:rPr>
          <w:rFonts w:ascii="Arial" w:eastAsia="Times New Roman" w:hAnsi="Arial" w:cs="Arial"/>
        </w:rPr>
        <w:t>The n</w:t>
      </w:r>
      <w:r w:rsidR="00751B9B" w:rsidRPr="00FD5379">
        <w:rPr>
          <w:rFonts w:ascii="Arial" w:eastAsia="Times New Roman" w:hAnsi="Arial" w:cs="Arial"/>
        </w:rPr>
        <w:t>eed for providers to connect with local mental health providers</w:t>
      </w:r>
    </w:p>
    <w:p w14:paraId="71FCE536" w14:textId="7C693C0A" w:rsidR="008A4BA3" w:rsidRPr="00816EC3" w:rsidRDefault="00685ABC" w:rsidP="00816EC3">
      <w:pPr>
        <w:numPr>
          <w:ilvl w:val="0"/>
          <w:numId w:val="3"/>
        </w:numPr>
        <w:spacing w:after="80" w:line="240" w:lineRule="auto"/>
        <w:rPr>
          <w:rFonts w:ascii="Arial" w:eastAsia="Times New Roman" w:hAnsi="Arial" w:cs="Arial"/>
        </w:rPr>
      </w:pPr>
      <w:r w:rsidRPr="00FD5379">
        <w:rPr>
          <w:rFonts w:ascii="Arial" w:eastAsia="Times New Roman" w:hAnsi="Arial" w:cs="Arial"/>
        </w:rPr>
        <w:t>Ensuring the voice of</w:t>
      </w:r>
      <w:r w:rsidR="00751B9B" w:rsidRPr="00FD5379">
        <w:rPr>
          <w:rFonts w:ascii="Arial" w:eastAsia="Times New Roman" w:hAnsi="Arial" w:cs="Arial"/>
        </w:rPr>
        <w:t xml:space="preserve"> disabled people </w:t>
      </w:r>
      <w:r w:rsidRPr="00FD5379">
        <w:rPr>
          <w:rFonts w:ascii="Arial" w:eastAsia="Times New Roman" w:hAnsi="Arial" w:cs="Arial"/>
        </w:rPr>
        <w:t xml:space="preserve">is </w:t>
      </w:r>
      <w:r w:rsidR="007B397C" w:rsidRPr="00FD5379">
        <w:rPr>
          <w:rFonts w:ascii="Arial" w:eastAsia="Times New Roman" w:hAnsi="Arial" w:cs="Arial"/>
        </w:rPr>
        <w:t xml:space="preserve">present and </w:t>
      </w:r>
      <w:r w:rsidR="008A4BA3" w:rsidRPr="00FD5379">
        <w:rPr>
          <w:rFonts w:ascii="Arial" w:eastAsia="Times New Roman" w:hAnsi="Arial" w:cs="Arial"/>
        </w:rPr>
        <w:t>acknowledged</w:t>
      </w:r>
    </w:p>
    <w:p w14:paraId="063B1012" w14:textId="2393B74E" w:rsidR="00751B9B" w:rsidRPr="00FD5379" w:rsidRDefault="00751B9B" w:rsidP="006727CF">
      <w:pPr>
        <w:spacing w:after="80"/>
        <w:ind w:firstLine="720"/>
        <w:rPr>
          <w:rFonts w:ascii="Arial" w:eastAsia="Times New Roman" w:hAnsi="Arial" w:cs="Arial"/>
        </w:rPr>
      </w:pPr>
      <w:r w:rsidRPr="00FD5379">
        <w:rPr>
          <w:rFonts w:ascii="Arial" w:eastAsia="Times New Roman" w:hAnsi="Arial" w:cs="Arial"/>
        </w:rPr>
        <w:t xml:space="preserve">The next meeting with officials will be in 6 </w:t>
      </w:r>
      <w:r w:rsidR="00BC711C" w:rsidRPr="00FD5379">
        <w:rPr>
          <w:rFonts w:ascii="Arial" w:eastAsia="Times New Roman" w:hAnsi="Arial" w:cs="Arial"/>
        </w:rPr>
        <w:t>months’ time.</w:t>
      </w:r>
    </w:p>
    <w:p w14:paraId="331D1A60" w14:textId="1693D9A8" w:rsidR="001E5901" w:rsidRDefault="001E5901" w:rsidP="006727CF">
      <w:pPr>
        <w:pStyle w:val="ListParagraph"/>
        <w:numPr>
          <w:ilvl w:val="0"/>
          <w:numId w:val="1"/>
        </w:numPr>
        <w:spacing w:after="0"/>
        <w:rPr>
          <w:rFonts w:ascii="Arial" w:hAnsi="Arial" w:cs="Arial"/>
        </w:rPr>
      </w:pPr>
      <w:r w:rsidRPr="00816EC3">
        <w:rPr>
          <w:rFonts w:ascii="Arial" w:hAnsi="Arial" w:cs="Arial"/>
          <w:b/>
          <w:color w:val="385623" w:themeColor="accent6" w:themeShade="80"/>
        </w:rPr>
        <w:t xml:space="preserve">Plans for Peter’s welcome </w:t>
      </w:r>
      <w:r w:rsidRPr="00816EC3">
        <w:rPr>
          <w:rFonts w:ascii="Arial" w:hAnsi="Arial" w:cs="Arial"/>
        </w:rPr>
        <w:t>on Monday August 16 in Welling</w:t>
      </w:r>
      <w:r w:rsidR="00347332" w:rsidRPr="00816EC3">
        <w:rPr>
          <w:rFonts w:ascii="Arial" w:hAnsi="Arial" w:cs="Arial"/>
        </w:rPr>
        <w:t>to</w:t>
      </w:r>
      <w:r w:rsidRPr="00816EC3">
        <w:rPr>
          <w:rFonts w:ascii="Arial" w:hAnsi="Arial" w:cs="Arial"/>
        </w:rPr>
        <w:t xml:space="preserve">n </w:t>
      </w:r>
      <w:r w:rsidRPr="00FD5379">
        <w:rPr>
          <w:rFonts w:ascii="Arial" w:hAnsi="Arial" w:cs="Arial"/>
        </w:rPr>
        <w:t>are progressing – my thanks to Sue for her</w:t>
      </w:r>
      <w:r w:rsidR="000B71F0" w:rsidRPr="00FD5379">
        <w:rPr>
          <w:rFonts w:ascii="Arial" w:hAnsi="Arial" w:cs="Arial"/>
        </w:rPr>
        <w:t xml:space="preserve"> work in preparing for this.</w:t>
      </w:r>
    </w:p>
    <w:p w14:paraId="4111CA7D" w14:textId="77777777" w:rsidR="006727CF" w:rsidRPr="006727CF" w:rsidRDefault="006727CF" w:rsidP="006727CF">
      <w:pPr>
        <w:pStyle w:val="ListParagraph"/>
        <w:spacing w:after="0"/>
        <w:rPr>
          <w:rFonts w:ascii="Arial" w:hAnsi="Arial" w:cs="Arial"/>
          <w:sz w:val="8"/>
          <w:szCs w:val="8"/>
        </w:rPr>
      </w:pPr>
    </w:p>
    <w:p w14:paraId="1CB08EB8" w14:textId="6291E9AF" w:rsidR="000B71F0" w:rsidRDefault="000B71F0" w:rsidP="006727CF">
      <w:pPr>
        <w:pStyle w:val="ListParagraph"/>
        <w:numPr>
          <w:ilvl w:val="0"/>
          <w:numId w:val="1"/>
        </w:numPr>
        <w:spacing w:after="0"/>
        <w:rPr>
          <w:rFonts w:ascii="Arial" w:hAnsi="Arial" w:cs="Arial"/>
        </w:rPr>
      </w:pPr>
      <w:r w:rsidRPr="00816EC3">
        <w:rPr>
          <w:rFonts w:ascii="Arial" w:hAnsi="Arial" w:cs="Arial"/>
          <w:b/>
          <w:color w:val="385623" w:themeColor="accent6" w:themeShade="80"/>
        </w:rPr>
        <w:t>Sue has had the pleasure of a visit by the Auditors</w:t>
      </w:r>
      <w:r w:rsidRPr="00816EC3">
        <w:rPr>
          <w:rFonts w:ascii="Arial" w:hAnsi="Arial" w:cs="Arial"/>
          <w:color w:val="385623" w:themeColor="accent6" w:themeShade="80"/>
        </w:rPr>
        <w:t xml:space="preserve"> </w:t>
      </w:r>
      <w:r w:rsidRPr="00FD5379">
        <w:rPr>
          <w:rFonts w:ascii="Arial" w:hAnsi="Arial" w:cs="Arial"/>
        </w:rPr>
        <w:t>this week</w:t>
      </w:r>
      <w:r w:rsidR="00F7641E" w:rsidRPr="00FD5379">
        <w:rPr>
          <w:rFonts w:ascii="Arial" w:hAnsi="Arial" w:cs="Arial"/>
        </w:rPr>
        <w:t xml:space="preserve"> which means that year-end financials are getting closer to being finalised. N</w:t>
      </w:r>
      <w:r w:rsidR="00ED2C1A" w:rsidRPr="00FD5379">
        <w:rPr>
          <w:rFonts w:ascii="Arial" w:hAnsi="Arial" w:cs="Arial"/>
        </w:rPr>
        <w:t>o</w:t>
      </w:r>
      <w:r w:rsidR="00F7641E" w:rsidRPr="00FD5379">
        <w:rPr>
          <w:rFonts w:ascii="Arial" w:hAnsi="Arial" w:cs="Arial"/>
        </w:rPr>
        <w:t xml:space="preserve"> doubt many of you are also</w:t>
      </w:r>
      <w:r w:rsidR="00803889" w:rsidRPr="00FD5379">
        <w:rPr>
          <w:rFonts w:ascii="Arial" w:hAnsi="Arial" w:cs="Arial"/>
        </w:rPr>
        <w:t xml:space="preserve"> </w:t>
      </w:r>
      <w:r w:rsidR="00ED2C1A" w:rsidRPr="00FD5379">
        <w:rPr>
          <w:rFonts w:ascii="Arial" w:hAnsi="Arial" w:cs="Arial"/>
        </w:rPr>
        <w:t>“enjoying”</w:t>
      </w:r>
      <w:r w:rsidR="00803889" w:rsidRPr="00FD5379">
        <w:rPr>
          <w:rFonts w:ascii="Arial" w:hAnsi="Arial" w:cs="Arial"/>
        </w:rPr>
        <w:t xml:space="preserve"> this</w:t>
      </w:r>
      <w:r w:rsidR="006D6E5B" w:rsidRPr="00FD5379">
        <w:rPr>
          <w:rFonts w:ascii="Arial" w:hAnsi="Arial" w:cs="Arial"/>
        </w:rPr>
        <w:t xml:space="preserve"> experience</w:t>
      </w:r>
      <w:r w:rsidR="00803889" w:rsidRPr="00FD5379">
        <w:rPr>
          <w:rFonts w:ascii="Arial" w:hAnsi="Arial" w:cs="Arial"/>
        </w:rPr>
        <w:t xml:space="preserve"> as well.</w:t>
      </w:r>
    </w:p>
    <w:p w14:paraId="12BEDB55" w14:textId="65DA3F9E" w:rsidR="006727CF" w:rsidRPr="006727CF" w:rsidRDefault="006727CF" w:rsidP="006727CF">
      <w:pPr>
        <w:spacing w:after="0"/>
        <w:rPr>
          <w:rFonts w:ascii="Arial" w:hAnsi="Arial" w:cs="Arial"/>
          <w:sz w:val="8"/>
          <w:szCs w:val="8"/>
        </w:rPr>
      </w:pPr>
    </w:p>
    <w:p w14:paraId="1FE03571" w14:textId="63921DF7" w:rsidR="006D6E5B" w:rsidRDefault="006D6E5B" w:rsidP="003F189A">
      <w:pPr>
        <w:pStyle w:val="ListParagraph"/>
        <w:numPr>
          <w:ilvl w:val="0"/>
          <w:numId w:val="1"/>
        </w:numPr>
        <w:spacing w:after="120"/>
        <w:ind w:left="714" w:hanging="357"/>
        <w:contextualSpacing w:val="0"/>
        <w:rPr>
          <w:rFonts w:ascii="Arial" w:hAnsi="Arial" w:cs="Arial"/>
        </w:rPr>
      </w:pPr>
      <w:r w:rsidRPr="00816EC3">
        <w:rPr>
          <w:rFonts w:ascii="Arial" w:hAnsi="Arial" w:cs="Arial"/>
          <w:b/>
          <w:color w:val="385623" w:themeColor="accent6" w:themeShade="80"/>
        </w:rPr>
        <w:t>The next Board meeting</w:t>
      </w:r>
      <w:r w:rsidRPr="00FD5379">
        <w:rPr>
          <w:rFonts w:ascii="Arial" w:hAnsi="Arial" w:cs="Arial"/>
        </w:rPr>
        <w:t xml:space="preserve"> is on Thursday August 20</w:t>
      </w:r>
      <w:r w:rsidR="00336F07" w:rsidRPr="00FD5379">
        <w:rPr>
          <w:rFonts w:ascii="Arial" w:hAnsi="Arial" w:cs="Arial"/>
        </w:rPr>
        <w:t xml:space="preserve"> in Christchurch.</w:t>
      </w:r>
    </w:p>
    <w:p w14:paraId="460B7389" w14:textId="0561C55E" w:rsidR="004B6452" w:rsidRDefault="004B6452" w:rsidP="00040575">
      <w:pPr>
        <w:rPr>
          <w:rFonts w:ascii="Arial" w:hAnsi="Arial" w:cs="Arial"/>
        </w:rPr>
      </w:pPr>
      <w:r w:rsidRPr="00FD5379">
        <w:rPr>
          <w:rFonts w:ascii="Arial" w:hAnsi="Arial" w:cs="Arial"/>
        </w:rPr>
        <w:t>I think that cover</w:t>
      </w:r>
      <w:r w:rsidR="009E721D" w:rsidRPr="00FD5379">
        <w:rPr>
          <w:rFonts w:ascii="Arial" w:hAnsi="Arial" w:cs="Arial"/>
        </w:rPr>
        <w:t>s</w:t>
      </w:r>
      <w:r w:rsidRPr="00FD5379">
        <w:rPr>
          <w:rFonts w:ascii="Arial" w:hAnsi="Arial" w:cs="Arial"/>
        </w:rPr>
        <w:t xml:space="preserve"> the key issues and developments </w:t>
      </w:r>
      <w:r w:rsidR="00647524" w:rsidRPr="00FD5379">
        <w:rPr>
          <w:rFonts w:ascii="Arial" w:hAnsi="Arial" w:cs="Arial"/>
        </w:rPr>
        <w:t>for now</w:t>
      </w:r>
      <w:r w:rsidRPr="00FD5379">
        <w:rPr>
          <w:rFonts w:ascii="Arial" w:hAnsi="Arial" w:cs="Arial"/>
        </w:rPr>
        <w:t xml:space="preserve"> – as you can see NZDSN is in action on many fronts and your interim CE is working hard to keep them </w:t>
      </w:r>
      <w:r w:rsidR="006D6E5B" w:rsidRPr="00FD5379">
        <w:rPr>
          <w:rFonts w:ascii="Arial" w:hAnsi="Arial" w:cs="Arial"/>
        </w:rPr>
        <w:t xml:space="preserve">moving </w:t>
      </w:r>
      <w:r w:rsidR="005001F8" w:rsidRPr="00FD5379">
        <w:rPr>
          <w:rFonts w:ascii="Arial" w:hAnsi="Arial" w:cs="Arial"/>
        </w:rPr>
        <w:t>along.</w:t>
      </w:r>
    </w:p>
    <w:p w14:paraId="5F2501E0" w14:textId="77777777" w:rsidR="003F189A" w:rsidRPr="00AC7F15" w:rsidRDefault="003F189A" w:rsidP="001C4768">
      <w:pPr>
        <w:spacing w:after="0"/>
        <w:rPr>
          <w:rFonts w:ascii="Arial" w:hAnsi="Arial" w:cs="Arial"/>
          <w:b/>
          <w:color w:val="385623" w:themeColor="accent6" w:themeShade="80"/>
        </w:rPr>
      </w:pPr>
      <w:proofErr w:type="spellStart"/>
      <w:r w:rsidRPr="00AC7F15">
        <w:rPr>
          <w:rFonts w:ascii="Arial" w:hAnsi="Arial" w:cs="Arial"/>
          <w:b/>
          <w:color w:val="385623" w:themeColor="accent6" w:themeShade="80"/>
        </w:rPr>
        <w:t>Ngā</w:t>
      </w:r>
      <w:proofErr w:type="spellEnd"/>
      <w:r w:rsidRPr="00AC7F15">
        <w:rPr>
          <w:rFonts w:ascii="Arial" w:hAnsi="Arial" w:cs="Arial"/>
          <w:b/>
          <w:color w:val="385623" w:themeColor="accent6" w:themeShade="80"/>
        </w:rPr>
        <w:t xml:space="preserve"> </w:t>
      </w:r>
      <w:proofErr w:type="spellStart"/>
      <w:r w:rsidRPr="00AC7F15">
        <w:rPr>
          <w:rFonts w:ascii="Arial" w:hAnsi="Arial" w:cs="Arial"/>
          <w:b/>
          <w:color w:val="385623" w:themeColor="accent6" w:themeShade="80"/>
        </w:rPr>
        <w:t>mihi</w:t>
      </w:r>
      <w:proofErr w:type="spellEnd"/>
      <w:r w:rsidRPr="00AC7F15">
        <w:rPr>
          <w:rFonts w:ascii="Arial" w:hAnsi="Arial" w:cs="Arial"/>
          <w:b/>
          <w:color w:val="385623" w:themeColor="accent6" w:themeShade="80"/>
        </w:rPr>
        <w:t>,</w:t>
      </w:r>
    </w:p>
    <w:p w14:paraId="443E641F" w14:textId="3BEFA4D5" w:rsidR="008A4BA3" w:rsidRPr="00AC7F15" w:rsidRDefault="00115886" w:rsidP="001C4768">
      <w:pPr>
        <w:spacing w:after="0"/>
        <w:rPr>
          <w:rFonts w:ascii="Arial" w:hAnsi="Arial" w:cs="Arial"/>
          <w:b/>
          <w:color w:val="385623" w:themeColor="accent6" w:themeShade="80"/>
        </w:rPr>
      </w:pPr>
      <w:r w:rsidRPr="00AC7F15">
        <w:rPr>
          <w:rFonts w:ascii="Arial" w:hAnsi="Arial" w:cs="Arial"/>
          <w:b/>
          <w:color w:val="385623" w:themeColor="accent6" w:themeShade="80"/>
        </w:rPr>
        <w:t>David Matthews</w:t>
      </w:r>
      <w:r w:rsidR="003F189A" w:rsidRPr="00AC7F15">
        <w:rPr>
          <w:rFonts w:ascii="Arial" w:hAnsi="Arial" w:cs="Arial"/>
          <w:b/>
          <w:color w:val="385623" w:themeColor="accent6" w:themeShade="80"/>
        </w:rPr>
        <w:t>, I</w:t>
      </w:r>
      <w:r w:rsidRPr="00AC7F15">
        <w:rPr>
          <w:rFonts w:ascii="Arial" w:hAnsi="Arial" w:cs="Arial"/>
          <w:b/>
          <w:color w:val="385623" w:themeColor="accent6" w:themeShade="80"/>
        </w:rPr>
        <w:t>nterim CE</w:t>
      </w:r>
    </w:p>
    <w:p w14:paraId="1E97810E" w14:textId="2DC340D4" w:rsidR="00115886" w:rsidRPr="00AC7F15" w:rsidRDefault="00115886" w:rsidP="00AC7F15">
      <w:pPr>
        <w:spacing w:after="0"/>
        <w:rPr>
          <w:rFonts w:ascii="Arial" w:hAnsi="Arial" w:cs="Arial"/>
          <w:b/>
          <w:color w:val="385623" w:themeColor="accent6" w:themeShade="80"/>
        </w:rPr>
      </w:pPr>
      <w:r w:rsidRPr="00AC7F15">
        <w:rPr>
          <w:rFonts w:ascii="Arial" w:hAnsi="Arial" w:cs="Arial"/>
          <w:b/>
          <w:color w:val="385623" w:themeColor="accent6" w:themeShade="80"/>
        </w:rPr>
        <w:t>NZDSN</w:t>
      </w:r>
    </w:p>
    <w:sectPr w:rsidR="00115886" w:rsidRPr="00AC7F15" w:rsidSect="001D7807">
      <w:pgSz w:w="11906" w:h="16838"/>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63A"/>
    <w:multiLevelType w:val="hybridMultilevel"/>
    <w:tmpl w:val="42C05296"/>
    <w:lvl w:ilvl="0" w:tplc="D22EB784">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5AE5D93"/>
    <w:multiLevelType w:val="multilevel"/>
    <w:tmpl w:val="3812842A"/>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44117AEE"/>
    <w:multiLevelType w:val="hybridMultilevel"/>
    <w:tmpl w:val="D3B45E9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 w15:restartNumberingAfterBreak="0">
    <w:nsid w:val="530E0800"/>
    <w:multiLevelType w:val="multilevel"/>
    <w:tmpl w:val="49DC156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556C4C67"/>
    <w:multiLevelType w:val="hybridMultilevel"/>
    <w:tmpl w:val="9F866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C6"/>
    <w:rsid w:val="00013DBA"/>
    <w:rsid w:val="00040575"/>
    <w:rsid w:val="00066F60"/>
    <w:rsid w:val="000A114A"/>
    <w:rsid w:val="000B71F0"/>
    <w:rsid w:val="000B7F99"/>
    <w:rsid w:val="000F23F2"/>
    <w:rsid w:val="00105F7C"/>
    <w:rsid w:val="00115886"/>
    <w:rsid w:val="00124464"/>
    <w:rsid w:val="00137B76"/>
    <w:rsid w:val="00160D3C"/>
    <w:rsid w:val="001856A3"/>
    <w:rsid w:val="001A34C6"/>
    <w:rsid w:val="001C4768"/>
    <w:rsid w:val="001D7807"/>
    <w:rsid w:val="001E3E99"/>
    <w:rsid w:val="001E5901"/>
    <w:rsid w:val="001E7E2B"/>
    <w:rsid w:val="002110BA"/>
    <w:rsid w:val="00267449"/>
    <w:rsid w:val="00282F7E"/>
    <w:rsid w:val="003035D1"/>
    <w:rsid w:val="00336F07"/>
    <w:rsid w:val="00342899"/>
    <w:rsid w:val="00347332"/>
    <w:rsid w:val="003566AF"/>
    <w:rsid w:val="003A3AF7"/>
    <w:rsid w:val="003C0CB8"/>
    <w:rsid w:val="003C7721"/>
    <w:rsid w:val="003D4A21"/>
    <w:rsid w:val="003F189A"/>
    <w:rsid w:val="004102BC"/>
    <w:rsid w:val="004113DB"/>
    <w:rsid w:val="004115CF"/>
    <w:rsid w:val="00452A1A"/>
    <w:rsid w:val="00461F4D"/>
    <w:rsid w:val="0047343A"/>
    <w:rsid w:val="004B6452"/>
    <w:rsid w:val="004D6895"/>
    <w:rsid w:val="004E2A51"/>
    <w:rsid w:val="005001F8"/>
    <w:rsid w:val="005003BC"/>
    <w:rsid w:val="0054337E"/>
    <w:rsid w:val="00561DC6"/>
    <w:rsid w:val="00581992"/>
    <w:rsid w:val="005C10C9"/>
    <w:rsid w:val="005C25E3"/>
    <w:rsid w:val="00634328"/>
    <w:rsid w:val="00646E6B"/>
    <w:rsid w:val="00647524"/>
    <w:rsid w:val="006727CF"/>
    <w:rsid w:val="00685ABC"/>
    <w:rsid w:val="00697C17"/>
    <w:rsid w:val="00697D42"/>
    <w:rsid w:val="006B3CC8"/>
    <w:rsid w:val="006D6E5B"/>
    <w:rsid w:val="00720CAD"/>
    <w:rsid w:val="00751B9B"/>
    <w:rsid w:val="00753B3A"/>
    <w:rsid w:val="007B397C"/>
    <w:rsid w:val="007D6598"/>
    <w:rsid w:val="007F3A6A"/>
    <w:rsid w:val="00803889"/>
    <w:rsid w:val="00816EC3"/>
    <w:rsid w:val="00856FE5"/>
    <w:rsid w:val="00862BD4"/>
    <w:rsid w:val="00893680"/>
    <w:rsid w:val="008A4BA3"/>
    <w:rsid w:val="00913C2E"/>
    <w:rsid w:val="00944F05"/>
    <w:rsid w:val="00963FD0"/>
    <w:rsid w:val="00963FFA"/>
    <w:rsid w:val="009C498B"/>
    <w:rsid w:val="009D3215"/>
    <w:rsid w:val="009E721D"/>
    <w:rsid w:val="009E74C4"/>
    <w:rsid w:val="00A3602C"/>
    <w:rsid w:val="00A366AE"/>
    <w:rsid w:val="00A379CC"/>
    <w:rsid w:val="00A432BD"/>
    <w:rsid w:val="00A93E3A"/>
    <w:rsid w:val="00AA2650"/>
    <w:rsid w:val="00AB40D0"/>
    <w:rsid w:val="00AC7CD3"/>
    <w:rsid w:val="00AC7F15"/>
    <w:rsid w:val="00AE0FD0"/>
    <w:rsid w:val="00AE27E3"/>
    <w:rsid w:val="00B26B6B"/>
    <w:rsid w:val="00B52AE8"/>
    <w:rsid w:val="00B6263F"/>
    <w:rsid w:val="00B77A6B"/>
    <w:rsid w:val="00B92853"/>
    <w:rsid w:val="00B943AD"/>
    <w:rsid w:val="00BC711C"/>
    <w:rsid w:val="00BD6517"/>
    <w:rsid w:val="00BE3808"/>
    <w:rsid w:val="00BF585D"/>
    <w:rsid w:val="00CB589F"/>
    <w:rsid w:val="00CF592E"/>
    <w:rsid w:val="00D1179C"/>
    <w:rsid w:val="00D53CED"/>
    <w:rsid w:val="00D7374E"/>
    <w:rsid w:val="00D97E3B"/>
    <w:rsid w:val="00DC7A14"/>
    <w:rsid w:val="00E262B4"/>
    <w:rsid w:val="00E37900"/>
    <w:rsid w:val="00E40B4B"/>
    <w:rsid w:val="00E47427"/>
    <w:rsid w:val="00E5386B"/>
    <w:rsid w:val="00E645BC"/>
    <w:rsid w:val="00EB3175"/>
    <w:rsid w:val="00ED2C1A"/>
    <w:rsid w:val="00EF2782"/>
    <w:rsid w:val="00F7641E"/>
    <w:rsid w:val="00F84501"/>
    <w:rsid w:val="00FB194E"/>
    <w:rsid w:val="00FB7230"/>
    <w:rsid w:val="00FC0528"/>
    <w:rsid w:val="00FC763D"/>
    <w:rsid w:val="00FD5379"/>
    <w:rsid w:val="00FD5524"/>
    <w:rsid w:val="00FF63C4"/>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409D6"/>
  <w15:chartTrackingRefBased/>
  <w15:docId w15:val="{D7F06D3F-0155-4067-BBB2-A35E2FE7E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NZ"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C6"/>
    <w:pPr>
      <w:ind w:left="720"/>
      <w:contextualSpacing/>
    </w:pPr>
  </w:style>
  <w:style w:type="character" w:styleId="Hyperlink">
    <w:name w:val="Hyperlink"/>
    <w:basedOn w:val="DefaultParagraphFont"/>
    <w:uiPriority w:val="99"/>
    <w:unhideWhenUsed/>
    <w:rsid w:val="00816E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202135">
      <w:bodyDiv w:val="1"/>
      <w:marLeft w:val="0"/>
      <w:marRight w:val="0"/>
      <w:marTop w:val="0"/>
      <w:marBottom w:val="0"/>
      <w:divBdr>
        <w:top w:val="none" w:sz="0" w:space="0" w:color="auto"/>
        <w:left w:val="none" w:sz="0" w:space="0" w:color="auto"/>
        <w:bottom w:val="none" w:sz="0" w:space="0" w:color="auto"/>
        <w:right w:val="none" w:sz="0" w:space="0" w:color="auto"/>
      </w:divBdr>
    </w:div>
    <w:div w:id="11929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erforce.org.nz/transition/?utm_source=ActiveCampaign&amp;utm_medium=email&amp;utm_content=Skills+for+Good+-+July+2021%3A+Arranging+training+-+have+your+say%2C+prison+staff+take+on+apprenticeships%2C+and+more&amp;utm_campaign=Skills+For+Good+-+Employer+Newsletter+-+July+2021" TargetMode="External"/><Relationship Id="rId13" Type="http://schemas.openxmlformats.org/officeDocument/2006/relationships/hyperlink" Target="https://www.iimhl.com/2022-christchurch-iidl" TargetMode="External"/><Relationship Id="rId3" Type="http://schemas.openxmlformats.org/officeDocument/2006/relationships/styles" Target="styles.xml"/><Relationship Id="rId7" Type="http://schemas.openxmlformats.org/officeDocument/2006/relationships/hyperlink" Target="mailto:admin@nzdsn.org.nz" TargetMode="External"/><Relationship Id="rId12" Type="http://schemas.openxmlformats.org/officeDocument/2006/relationships/hyperlink" Target="https://careerforce.research.net/r/FT92TPG?Programme=%5bProgramme_value%5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mac.careerforce.org.nz/lt.php?s=2c39c1094795d47b8ce209beae13c123&amp;i=1316A3347A784A1695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mac.careerforce.org.nz/lt.php?s=2c39c1094795d47b8ce209beae13c123&amp;i=1316A3347A784A16955" TargetMode="External"/><Relationship Id="rId4" Type="http://schemas.openxmlformats.org/officeDocument/2006/relationships/settings" Target="settings.xml"/><Relationship Id="rId9" Type="http://schemas.openxmlformats.org/officeDocument/2006/relationships/hyperlink" Target="https://emac.careerforce.org.nz/lt.php?s=2c39c1094795d47b8ce209beae13c123&amp;i=1316A3347A784A16954" TargetMode="External"/><Relationship Id="rId14" Type="http://schemas.openxmlformats.org/officeDocument/2006/relationships/hyperlink" Target="https://nzdsn.org.nz/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7FD4E-A0E8-4ECC-A31D-F56B53A3F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Sara Georgeson</cp:lastModifiedBy>
  <cp:revision>26</cp:revision>
  <cp:lastPrinted>2021-08-03T00:06:00Z</cp:lastPrinted>
  <dcterms:created xsi:type="dcterms:W3CDTF">2021-08-02T20:54:00Z</dcterms:created>
  <dcterms:modified xsi:type="dcterms:W3CDTF">2021-08-03T23:46:00Z</dcterms:modified>
</cp:coreProperties>
</file>