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18F" w:rsidRPr="00212D7B" w:rsidRDefault="00E8122F" w:rsidP="00976F6E">
      <w:pPr>
        <w:rPr>
          <w:rFonts w:ascii="Arial" w:hAnsi="Arial" w:cs="Arial"/>
          <w:color w:val="595959" w:themeColor="text1" w:themeTint="A6"/>
          <w:sz w:val="36"/>
          <w:szCs w:val="36"/>
          <w:lang w:val="en-US" w:eastAsia="ja-JP"/>
        </w:rPr>
      </w:pPr>
      <w:r>
        <w:rPr>
          <w:rFonts w:ascii="Arial" w:hAnsi="Arial" w:cs="Arial"/>
          <w:color w:val="595959" w:themeColor="text1" w:themeTint="A6"/>
          <w:sz w:val="36"/>
          <w:szCs w:val="36"/>
          <w:lang w:val="en-US" w:eastAsia="ja-JP"/>
          <w14:textOutline w14:w="9525" w14:cap="rnd" w14:cmpd="sng" w14:algn="ctr">
            <w14:noFill/>
            <w14:prstDash w14:val="solid"/>
            <w14:bevel/>
          </w14:textOutline>
        </w:rPr>
        <w:t>News u</w:t>
      </w:r>
      <w:r w:rsidR="002557C9">
        <w:rPr>
          <w:rFonts w:ascii="Arial" w:hAnsi="Arial" w:cs="Arial"/>
          <w:color w:val="595959" w:themeColor="text1" w:themeTint="A6"/>
          <w:sz w:val="36"/>
          <w:szCs w:val="36"/>
          <w:lang w:val="en-US" w:eastAsia="ja-JP"/>
          <w14:textOutline w14:w="9525" w14:cap="rnd" w14:cmpd="sng" w14:algn="ctr">
            <w14:noFill/>
            <w14:prstDash w14:val="solid"/>
            <w14:bevel/>
          </w14:textOutline>
        </w:rPr>
        <w:t xml:space="preserve">pdate </w:t>
      </w:r>
      <w:r w:rsidR="007C6B15">
        <w:rPr>
          <w:rFonts w:ascii="Arial" w:hAnsi="Arial" w:cs="Arial"/>
          <w:color w:val="595959" w:themeColor="text1" w:themeTint="A6"/>
          <w:sz w:val="36"/>
          <w:szCs w:val="36"/>
          <w:lang w:val="en-US" w:eastAsia="ja-JP"/>
          <w14:textOutline w14:w="9525" w14:cap="rnd" w14:cmpd="sng" w14:algn="ctr">
            <w14:noFill/>
            <w14:prstDash w14:val="solid"/>
            <w14:bevel/>
          </w14:textOutline>
        </w:rPr>
        <w:t>22</w:t>
      </w:r>
      <w:r w:rsidR="002557C9">
        <w:rPr>
          <w:rFonts w:ascii="Arial" w:hAnsi="Arial" w:cs="Arial"/>
          <w:color w:val="595959" w:themeColor="text1" w:themeTint="A6"/>
          <w:sz w:val="36"/>
          <w:szCs w:val="36"/>
          <w:lang w:val="en-US" w:eastAsia="ja-JP"/>
          <w14:textOutline w14:w="9525" w14:cap="rnd" w14:cmpd="sng" w14:algn="ctr">
            <w14:noFill/>
            <w14:prstDash w14:val="solid"/>
            <w14:bevel/>
          </w14:textOutline>
        </w:rPr>
        <w:t>/10/2021</w:t>
      </w:r>
    </w:p>
    <w:bookmarkStart w:id="0" w:name="_Toc85788200" w:displacedByCustomXml="next"/>
    <w:sdt>
      <w:sdtPr>
        <w:rPr>
          <w:rFonts w:asciiTheme="minorHAnsi" w:eastAsiaTheme="minorEastAsia" w:hAnsiTheme="minorHAnsi" w:cstheme="minorBidi"/>
          <w:color w:val="auto"/>
          <w:sz w:val="22"/>
          <w:szCs w:val="22"/>
        </w:rPr>
        <w:id w:val="-321664564"/>
        <w:docPartObj>
          <w:docPartGallery w:val="Table of Contents"/>
          <w:docPartUnique/>
        </w:docPartObj>
      </w:sdtPr>
      <w:sdtEndPr>
        <w:rPr>
          <w:b/>
          <w:bCs/>
          <w:noProof/>
        </w:rPr>
      </w:sdtEndPr>
      <w:sdtContent>
        <w:p w:rsidR="00607225" w:rsidRDefault="00E8122F" w:rsidP="007C6B15">
          <w:pPr>
            <w:pStyle w:val="Heading1"/>
            <w:rPr>
              <w:color w:val="F76753"/>
              <w:sz w:val="28"/>
              <w:szCs w:val="28"/>
              <w14:shadow w14:blurRad="63500" w14:dist="50800" w14:dir="13500000" w14:sx="0" w14:sy="0" w14:kx="0" w14:ky="0" w14:algn="none">
                <w14:srgbClr w14:val="000000">
                  <w14:alpha w14:val="50000"/>
                </w14:srgbClr>
              </w14:shadow>
            </w:rPr>
          </w:pPr>
          <w:r>
            <w:rPr>
              <w:color w:val="F76753"/>
              <w:sz w:val="28"/>
              <w:szCs w:val="28"/>
              <w14:shadow w14:blurRad="63500" w14:dist="50800" w14:dir="13500000" w14:sx="0" w14:sy="0" w14:kx="0" w14:ky="0" w14:algn="none">
                <w14:srgbClr w14:val="000000">
                  <w14:alpha w14:val="50000"/>
                </w14:srgbClr>
              </w14:shadow>
            </w:rPr>
            <w:t>Inside this is</w:t>
          </w:r>
          <w:r w:rsidR="005D1768" w:rsidRPr="006A31D0">
            <w:rPr>
              <w:color w:val="F76753"/>
              <w:sz w:val="28"/>
              <w:szCs w:val="28"/>
              <w14:shadow w14:blurRad="63500" w14:dist="50800" w14:dir="13500000" w14:sx="0" w14:sy="0" w14:kx="0" w14:ky="0" w14:algn="none">
                <w14:srgbClr w14:val="000000">
                  <w14:alpha w14:val="50000"/>
                </w14:srgbClr>
              </w14:shadow>
            </w:rPr>
            <w:t>sue</w:t>
          </w:r>
          <w:bookmarkEnd w:id="0"/>
        </w:p>
        <w:p w:rsidR="007C6B15" w:rsidRPr="007C6B15" w:rsidRDefault="007C6B15" w:rsidP="007C6B15"/>
        <w:p w:rsidR="001F5DCD" w:rsidRDefault="005D1768">
          <w:pPr>
            <w:pStyle w:val="TOC1"/>
            <w:tabs>
              <w:tab w:val="right" w:leader="dot" w:pos="4220"/>
            </w:tabs>
            <w:rPr>
              <w:noProof/>
              <w:lang w:eastAsia="en-NZ"/>
            </w:rPr>
          </w:pPr>
          <w:r>
            <w:fldChar w:fldCharType="begin"/>
          </w:r>
          <w:r>
            <w:instrText xml:space="preserve"> TOC \o "1-3" \h \z \u </w:instrText>
          </w:r>
          <w:r>
            <w:fldChar w:fldCharType="separate"/>
          </w:r>
          <w:hyperlink w:anchor="_Toc85788200" w:history="1">
            <w:r w:rsidR="001F5DCD" w:rsidRPr="002A4BAC">
              <w:rPr>
                <w:rStyle w:val="Hyperlink"/>
                <w:noProof/>
                <w14:shadow w14:blurRad="63500" w14:dist="50800" w14:dir="13500000" w14:sx="0" w14:sy="0" w14:kx="0" w14:ky="0" w14:algn="none">
                  <w14:srgbClr w14:val="000000">
                    <w14:alpha w14:val="50000"/>
                  </w14:srgbClr>
                </w14:shadow>
              </w:rPr>
              <w:t>Inside this issue</w:t>
            </w:r>
            <w:r w:rsidR="001F5DCD">
              <w:rPr>
                <w:noProof/>
                <w:webHidden/>
              </w:rPr>
              <w:tab/>
            </w:r>
            <w:r w:rsidR="001F5DCD">
              <w:rPr>
                <w:noProof/>
                <w:webHidden/>
              </w:rPr>
              <w:fldChar w:fldCharType="begin"/>
            </w:r>
            <w:r w:rsidR="001F5DCD">
              <w:rPr>
                <w:noProof/>
                <w:webHidden/>
              </w:rPr>
              <w:instrText xml:space="preserve"> PAGEREF _Toc85788200 \h </w:instrText>
            </w:r>
            <w:r w:rsidR="001F5DCD">
              <w:rPr>
                <w:noProof/>
                <w:webHidden/>
              </w:rPr>
            </w:r>
            <w:r w:rsidR="001F5DCD">
              <w:rPr>
                <w:noProof/>
                <w:webHidden/>
              </w:rPr>
              <w:fldChar w:fldCharType="separate"/>
            </w:r>
            <w:r w:rsidR="00E62262">
              <w:rPr>
                <w:noProof/>
                <w:webHidden/>
              </w:rPr>
              <w:t>1</w:t>
            </w:r>
            <w:r w:rsidR="001F5DCD">
              <w:rPr>
                <w:noProof/>
                <w:webHidden/>
              </w:rPr>
              <w:fldChar w:fldCharType="end"/>
            </w:r>
          </w:hyperlink>
        </w:p>
        <w:p w:rsidR="001F5DCD" w:rsidRDefault="007D57E7">
          <w:pPr>
            <w:pStyle w:val="TOC1"/>
            <w:tabs>
              <w:tab w:val="right" w:leader="dot" w:pos="4220"/>
            </w:tabs>
            <w:rPr>
              <w:noProof/>
              <w:lang w:eastAsia="en-NZ"/>
            </w:rPr>
          </w:pPr>
          <w:hyperlink w:anchor="_Toc85788201" w:history="1">
            <w:r w:rsidR="001F5DCD" w:rsidRPr="002A4BAC">
              <w:rPr>
                <w:rStyle w:val="Hyperlink"/>
                <w:noProof/>
                <w14:shadow w14:blurRad="63500" w14:dist="50800" w14:dir="13500000" w14:sx="0" w14:sy="0" w14:kx="0" w14:ky="0" w14:algn="none">
                  <w14:srgbClr w14:val="000000">
                    <w14:alpha w14:val="50000"/>
                  </w14:srgbClr>
                </w14:shadow>
              </w:rPr>
              <w:t>A message from our CEO</w:t>
            </w:r>
            <w:r w:rsidR="001F5DCD">
              <w:rPr>
                <w:noProof/>
                <w:webHidden/>
              </w:rPr>
              <w:tab/>
            </w:r>
            <w:r w:rsidR="001F5DCD">
              <w:rPr>
                <w:noProof/>
                <w:webHidden/>
              </w:rPr>
              <w:fldChar w:fldCharType="begin"/>
            </w:r>
            <w:r w:rsidR="001F5DCD">
              <w:rPr>
                <w:noProof/>
                <w:webHidden/>
              </w:rPr>
              <w:instrText xml:space="preserve"> PAGEREF _Toc85788201 \h </w:instrText>
            </w:r>
            <w:r w:rsidR="001F5DCD">
              <w:rPr>
                <w:noProof/>
                <w:webHidden/>
              </w:rPr>
            </w:r>
            <w:r w:rsidR="001F5DCD">
              <w:rPr>
                <w:noProof/>
                <w:webHidden/>
              </w:rPr>
              <w:fldChar w:fldCharType="separate"/>
            </w:r>
            <w:r w:rsidR="00E62262">
              <w:rPr>
                <w:noProof/>
                <w:webHidden/>
              </w:rPr>
              <w:t>1</w:t>
            </w:r>
            <w:r w:rsidR="001F5DCD">
              <w:rPr>
                <w:noProof/>
                <w:webHidden/>
              </w:rPr>
              <w:fldChar w:fldCharType="end"/>
            </w:r>
          </w:hyperlink>
        </w:p>
        <w:p w:rsidR="001F5DCD" w:rsidRDefault="007D57E7">
          <w:pPr>
            <w:pStyle w:val="TOC1"/>
            <w:tabs>
              <w:tab w:val="right" w:leader="dot" w:pos="4220"/>
            </w:tabs>
            <w:rPr>
              <w:noProof/>
              <w:lang w:eastAsia="en-NZ"/>
            </w:rPr>
          </w:pPr>
          <w:hyperlink w:anchor="_Toc85788202" w:history="1">
            <w:r w:rsidR="001F5DCD" w:rsidRPr="002A4BAC">
              <w:rPr>
                <w:rStyle w:val="Hyperlink"/>
                <w:noProof/>
                <w14:shadow w14:blurRad="63500" w14:dist="50800" w14:dir="13500000" w14:sx="0" w14:sy="0" w14:kx="0" w14:ky="0" w14:algn="none">
                  <w14:srgbClr w14:val="000000">
                    <w14:alpha w14:val="50000"/>
                  </w14:srgbClr>
                </w14:shadow>
              </w:rPr>
              <w:t>Mandatory vaccination polling results</w:t>
            </w:r>
            <w:r w:rsidR="001F5DCD">
              <w:rPr>
                <w:noProof/>
                <w:webHidden/>
              </w:rPr>
              <w:tab/>
            </w:r>
            <w:r w:rsidR="001F5DCD">
              <w:rPr>
                <w:noProof/>
                <w:webHidden/>
              </w:rPr>
              <w:fldChar w:fldCharType="begin"/>
            </w:r>
            <w:r w:rsidR="001F5DCD">
              <w:rPr>
                <w:noProof/>
                <w:webHidden/>
              </w:rPr>
              <w:instrText xml:space="preserve"> PAGEREF _Toc85788202 \h </w:instrText>
            </w:r>
            <w:r w:rsidR="001F5DCD">
              <w:rPr>
                <w:noProof/>
                <w:webHidden/>
              </w:rPr>
            </w:r>
            <w:r w:rsidR="001F5DCD">
              <w:rPr>
                <w:noProof/>
                <w:webHidden/>
              </w:rPr>
              <w:fldChar w:fldCharType="separate"/>
            </w:r>
            <w:r w:rsidR="00E62262">
              <w:rPr>
                <w:noProof/>
                <w:webHidden/>
              </w:rPr>
              <w:t>1</w:t>
            </w:r>
            <w:r w:rsidR="001F5DCD">
              <w:rPr>
                <w:noProof/>
                <w:webHidden/>
              </w:rPr>
              <w:fldChar w:fldCharType="end"/>
            </w:r>
          </w:hyperlink>
        </w:p>
        <w:p w:rsidR="001F5DCD" w:rsidRDefault="007D57E7">
          <w:pPr>
            <w:pStyle w:val="TOC1"/>
            <w:tabs>
              <w:tab w:val="right" w:leader="dot" w:pos="4220"/>
            </w:tabs>
            <w:rPr>
              <w:noProof/>
              <w:lang w:eastAsia="en-NZ"/>
            </w:rPr>
          </w:pPr>
          <w:hyperlink w:anchor="_Toc85788203" w:history="1">
            <w:r w:rsidR="001F5DCD" w:rsidRPr="002A4BAC">
              <w:rPr>
                <w:rStyle w:val="Hyperlink"/>
                <w:noProof/>
                <w14:shadow w14:blurRad="63500" w14:dist="50800" w14:dir="13500000" w14:sx="0" w14:sy="0" w14:kx="0" w14:ky="0" w14:algn="none">
                  <w14:srgbClr w14:val="000000">
                    <w14:alpha w14:val="50000"/>
                  </w14:srgbClr>
                </w14:shadow>
              </w:rPr>
              <w:t>Vaccinations</w:t>
            </w:r>
            <w:r w:rsidR="001F5DCD">
              <w:rPr>
                <w:noProof/>
                <w:webHidden/>
              </w:rPr>
              <w:tab/>
            </w:r>
            <w:r w:rsidR="001F5DCD">
              <w:rPr>
                <w:noProof/>
                <w:webHidden/>
              </w:rPr>
              <w:fldChar w:fldCharType="begin"/>
            </w:r>
            <w:r w:rsidR="001F5DCD">
              <w:rPr>
                <w:noProof/>
                <w:webHidden/>
              </w:rPr>
              <w:instrText xml:space="preserve"> PAGEREF _Toc85788203 \h </w:instrText>
            </w:r>
            <w:r w:rsidR="001F5DCD">
              <w:rPr>
                <w:noProof/>
                <w:webHidden/>
              </w:rPr>
            </w:r>
            <w:r w:rsidR="001F5DCD">
              <w:rPr>
                <w:noProof/>
                <w:webHidden/>
              </w:rPr>
              <w:fldChar w:fldCharType="separate"/>
            </w:r>
            <w:r w:rsidR="00E62262">
              <w:rPr>
                <w:noProof/>
                <w:webHidden/>
              </w:rPr>
              <w:t>2</w:t>
            </w:r>
            <w:r w:rsidR="001F5DCD">
              <w:rPr>
                <w:noProof/>
                <w:webHidden/>
              </w:rPr>
              <w:fldChar w:fldCharType="end"/>
            </w:r>
          </w:hyperlink>
        </w:p>
        <w:p w:rsidR="001F5DCD" w:rsidRDefault="007D57E7">
          <w:pPr>
            <w:pStyle w:val="TOC1"/>
            <w:tabs>
              <w:tab w:val="right" w:leader="dot" w:pos="4220"/>
            </w:tabs>
            <w:rPr>
              <w:noProof/>
              <w:lang w:eastAsia="en-NZ"/>
            </w:rPr>
          </w:pPr>
          <w:hyperlink w:anchor="_Toc85788204" w:history="1">
            <w:r w:rsidR="001F5DCD" w:rsidRPr="002A4BAC">
              <w:rPr>
                <w:rStyle w:val="Hyperlink"/>
                <w:rFonts w:asciiTheme="majorHAnsi" w:eastAsiaTheme="majorEastAsia" w:hAnsiTheme="majorHAnsi" w:cstheme="majorBidi"/>
                <w:noProof/>
                <w14:shadow w14:blurRad="63500" w14:dist="50800" w14:dir="13500000" w14:sx="0" w14:sy="0" w14:kx="0" w14:ky="0" w14:algn="none">
                  <w14:srgbClr w14:val="000000">
                    <w14:alpha w14:val="50000"/>
                  </w14:srgbClr>
                </w14:shadow>
              </w:rPr>
              <w:t>Policy update</w:t>
            </w:r>
            <w:r w:rsidR="001F5DCD">
              <w:rPr>
                <w:noProof/>
                <w:webHidden/>
              </w:rPr>
              <w:tab/>
            </w:r>
            <w:r w:rsidR="001F5DCD">
              <w:rPr>
                <w:noProof/>
                <w:webHidden/>
              </w:rPr>
              <w:fldChar w:fldCharType="begin"/>
            </w:r>
            <w:r w:rsidR="001F5DCD">
              <w:rPr>
                <w:noProof/>
                <w:webHidden/>
              </w:rPr>
              <w:instrText xml:space="preserve"> PAGEREF _Toc85788204 \h </w:instrText>
            </w:r>
            <w:r w:rsidR="001F5DCD">
              <w:rPr>
                <w:noProof/>
                <w:webHidden/>
              </w:rPr>
            </w:r>
            <w:r w:rsidR="001F5DCD">
              <w:rPr>
                <w:noProof/>
                <w:webHidden/>
              </w:rPr>
              <w:fldChar w:fldCharType="separate"/>
            </w:r>
            <w:r w:rsidR="00E62262">
              <w:rPr>
                <w:noProof/>
                <w:webHidden/>
              </w:rPr>
              <w:t>2</w:t>
            </w:r>
            <w:r w:rsidR="001F5DCD">
              <w:rPr>
                <w:noProof/>
                <w:webHidden/>
              </w:rPr>
              <w:fldChar w:fldCharType="end"/>
            </w:r>
          </w:hyperlink>
        </w:p>
        <w:p w:rsidR="001F5DCD" w:rsidRDefault="007D57E7">
          <w:pPr>
            <w:pStyle w:val="TOC1"/>
            <w:tabs>
              <w:tab w:val="right" w:leader="dot" w:pos="4220"/>
            </w:tabs>
            <w:rPr>
              <w:noProof/>
              <w:lang w:eastAsia="en-NZ"/>
            </w:rPr>
          </w:pPr>
          <w:hyperlink w:anchor="_Toc85788205" w:history="1">
            <w:r w:rsidR="001F5DCD" w:rsidRPr="002A4BAC">
              <w:rPr>
                <w:rStyle w:val="Hyperlink"/>
                <w:rFonts w:asciiTheme="majorHAnsi" w:eastAsiaTheme="majorEastAsia" w:hAnsiTheme="majorHAnsi" w:cstheme="majorBidi"/>
                <w:noProof/>
                <w14:shadow w14:blurRad="63500" w14:dist="50800" w14:dir="13500000" w14:sx="0" w14:sy="0" w14:kx="0" w14:ky="0" w14:algn="none">
                  <w14:srgbClr w14:val="000000">
                    <w14:alpha w14:val="50000"/>
                  </w14:srgbClr>
                </w14:shadow>
              </w:rPr>
              <w:t>NZDSN Auckland update</w:t>
            </w:r>
            <w:r w:rsidR="001F5DCD">
              <w:rPr>
                <w:noProof/>
                <w:webHidden/>
              </w:rPr>
              <w:tab/>
            </w:r>
            <w:r w:rsidR="001F5DCD">
              <w:rPr>
                <w:noProof/>
                <w:webHidden/>
              </w:rPr>
              <w:fldChar w:fldCharType="begin"/>
            </w:r>
            <w:r w:rsidR="001F5DCD">
              <w:rPr>
                <w:noProof/>
                <w:webHidden/>
              </w:rPr>
              <w:instrText xml:space="preserve"> PAGEREF _Toc85788205 \h </w:instrText>
            </w:r>
            <w:r w:rsidR="001F5DCD">
              <w:rPr>
                <w:noProof/>
                <w:webHidden/>
              </w:rPr>
            </w:r>
            <w:r w:rsidR="001F5DCD">
              <w:rPr>
                <w:noProof/>
                <w:webHidden/>
              </w:rPr>
              <w:fldChar w:fldCharType="separate"/>
            </w:r>
            <w:r w:rsidR="00E62262">
              <w:rPr>
                <w:noProof/>
                <w:webHidden/>
              </w:rPr>
              <w:t>2</w:t>
            </w:r>
            <w:r w:rsidR="001F5DCD">
              <w:rPr>
                <w:noProof/>
                <w:webHidden/>
              </w:rPr>
              <w:fldChar w:fldCharType="end"/>
            </w:r>
          </w:hyperlink>
        </w:p>
        <w:p w:rsidR="001F5DCD" w:rsidRDefault="007D57E7">
          <w:pPr>
            <w:pStyle w:val="TOC1"/>
            <w:tabs>
              <w:tab w:val="right" w:leader="dot" w:pos="4220"/>
            </w:tabs>
            <w:rPr>
              <w:noProof/>
              <w:lang w:eastAsia="en-NZ"/>
            </w:rPr>
          </w:pPr>
          <w:hyperlink w:anchor="_Toc85788206" w:history="1">
            <w:r w:rsidR="001F5DCD" w:rsidRPr="002A4BAC">
              <w:rPr>
                <w:rStyle w:val="Hyperlink"/>
                <w:noProof/>
                <w14:shadow w14:blurRad="63500" w14:dist="50800" w14:dir="13500000" w14:sx="0" w14:sy="0" w14:kx="0" w14:ky="0" w14:algn="none">
                  <w14:srgbClr w14:val="000000">
                    <w14:alpha w14:val="50000"/>
                  </w14:srgbClr>
                </w14:shadow>
              </w:rPr>
              <w:t>Upcoming events</w:t>
            </w:r>
            <w:r w:rsidR="001F5DCD">
              <w:rPr>
                <w:noProof/>
                <w:webHidden/>
              </w:rPr>
              <w:tab/>
            </w:r>
            <w:r w:rsidR="001F5DCD">
              <w:rPr>
                <w:noProof/>
                <w:webHidden/>
              </w:rPr>
              <w:fldChar w:fldCharType="begin"/>
            </w:r>
            <w:r w:rsidR="001F5DCD">
              <w:rPr>
                <w:noProof/>
                <w:webHidden/>
              </w:rPr>
              <w:instrText xml:space="preserve"> PAGEREF _Toc85788206 \h </w:instrText>
            </w:r>
            <w:r w:rsidR="001F5DCD">
              <w:rPr>
                <w:noProof/>
                <w:webHidden/>
              </w:rPr>
            </w:r>
            <w:r w:rsidR="001F5DCD">
              <w:rPr>
                <w:noProof/>
                <w:webHidden/>
              </w:rPr>
              <w:fldChar w:fldCharType="separate"/>
            </w:r>
            <w:r w:rsidR="00E62262">
              <w:rPr>
                <w:noProof/>
                <w:webHidden/>
              </w:rPr>
              <w:t>2</w:t>
            </w:r>
            <w:r w:rsidR="001F5DCD">
              <w:rPr>
                <w:noProof/>
                <w:webHidden/>
              </w:rPr>
              <w:fldChar w:fldCharType="end"/>
            </w:r>
          </w:hyperlink>
        </w:p>
        <w:p w:rsidR="005D1768" w:rsidRDefault="005D1768">
          <w:r>
            <w:rPr>
              <w:b/>
              <w:bCs/>
              <w:noProof/>
            </w:rPr>
            <w:fldChar w:fldCharType="end"/>
          </w:r>
        </w:p>
      </w:sdtContent>
    </w:sdt>
    <w:p w:rsidR="00C703FD" w:rsidRPr="00AF2FFE" w:rsidRDefault="00E8122F" w:rsidP="00AF2FFE">
      <w:pPr>
        <w:pStyle w:val="Heading1"/>
        <w:spacing w:before="100" w:beforeAutospacing="1" w:after="120"/>
        <w:jc w:val="both"/>
        <w:rPr>
          <w:color w:val="F76753"/>
          <w:sz w:val="28"/>
          <w:szCs w:val="28"/>
          <w14:shadow w14:blurRad="63500" w14:dist="50800" w14:dir="13500000" w14:sx="0" w14:sy="0" w14:kx="0" w14:ky="0" w14:algn="none">
            <w14:srgbClr w14:val="000000">
              <w14:alpha w14:val="50000"/>
            </w14:srgbClr>
          </w14:shadow>
        </w:rPr>
      </w:pPr>
      <w:bookmarkStart w:id="1" w:name="_Toc85788201"/>
      <w:r>
        <w:rPr>
          <w:color w:val="F76753"/>
          <w:sz w:val="28"/>
          <w:szCs w:val="28"/>
          <w14:shadow w14:blurRad="63500" w14:dist="50800" w14:dir="13500000" w14:sx="0" w14:sy="0" w14:kx="0" w14:ky="0" w14:algn="none">
            <w14:srgbClr w14:val="000000">
              <w14:alpha w14:val="50000"/>
            </w14:srgbClr>
          </w14:shadow>
        </w:rPr>
        <w:t>A m</w:t>
      </w:r>
      <w:r w:rsidR="005D1768" w:rsidRPr="000B44B3">
        <w:rPr>
          <w:color w:val="F76753"/>
          <w:sz w:val="28"/>
          <w:szCs w:val="28"/>
          <w14:shadow w14:blurRad="63500" w14:dist="50800" w14:dir="13500000" w14:sx="0" w14:sy="0" w14:kx="0" w14:ky="0" w14:algn="none">
            <w14:srgbClr w14:val="000000">
              <w14:alpha w14:val="50000"/>
            </w14:srgbClr>
          </w14:shadow>
        </w:rPr>
        <w:t xml:space="preserve">essage </w:t>
      </w:r>
      <w:r w:rsidR="004A65FB" w:rsidRPr="000B44B3">
        <w:rPr>
          <w:color w:val="F76753"/>
          <w:sz w:val="28"/>
          <w:szCs w:val="28"/>
          <w14:shadow w14:blurRad="63500" w14:dist="50800" w14:dir="13500000" w14:sx="0" w14:sy="0" w14:kx="0" w14:ky="0" w14:algn="none">
            <w14:srgbClr w14:val="000000">
              <w14:alpha w14:val="50000"/>
            </w14:srgbClr>
          </w14:shadow>
        </w:rPr>
        <w:t>from</w:t>
      </w:r>
      <w:r>
        <w:rPr>
          <w:color w:val="F76753"/>
          <w:sz w:val="28"/>
          <w:szCs w:val="28"/>
          <w14:shadow w14:blurRad="63500" w14:dist="50800" w14:dir="13500000" w14:sx="0" w14:sy="0" w14:kx="0" w14:ky="0" w14:algn="none">
            <w14:srgbClr w14:val="000000">
              <w14:alpha w14:val="50000"/>
            </w14:srgbClr>
          </w14:shadow>
        </w:rPr>
        <w:t xml:space="preserve"> o</w:t>
      </w:r>
      <w:r w:rsidR="005D1768" w:rsidRPr="000B44B3">
        <w:rPr>
          <w:color w:val="F76753"/>
          <w:sz w:val="28"/>
          <w:szCs w:val="28"/>
          <w14:shadow w14:blurRad="63500" w14:dist="50800" w14:dir="13500000" w14:sx="0" w14:sy="0" w14:kx="0" w14:ky="0" w14:algn="none">
            <w14:srgbClr w14:val="000000">
              <w14:alpha w14:val="50000"/>
            </w14:srgbClr>
          </w14:shadow>
        </w:rPr>
        <w:t>ur CEO</w:t>
      </w:r>
      <w:bookmarkEnd w:id="1"/>
    </w:p>
    <w:p w:rsidR="009E2363" w:rsidRDefault="009E2363" w:rsidP="007C6B15">
      <w:pPr>
        <w:spacing w:after="120" w:line="240" w:lineRule="auto"/>
        <w:rPr>
          <w:color w:val="000000" w:themeColor="text1"/>
        </w:rPr>
      </w:pPr>
      <w:r>
        <w:rPr>
          <w:color w:val="000000" w:themeColor="text1"/>
        </w:rPr>
        <w:t>It is timely to have this brief Update as we look forward to Labour Weekend that wi</w:t>
      </w:r>
      <w:r w:rsidR="000355A6">
        <w:rPr>
          <w:color w:val="000000" w:themeColor="text1"/>
        </w:rPr>
        <w:t>ll provide a well-earned break!</w:t>
      </w:r>
    </w:p>
    <w:p w:rsidR="009E2363" w:rsidRDefault="009E2363" w:rsidP="007C6B15">
      <w:pPr>
        <w:spacing w:after="120" w:line="240" w:lineRule="auto"/>
        <w:rPr>
          <w:color w:val="000000" w:themeColor="text1"/>
        </w:rPr>
      </w:pPr>
      <w:r>
        <w:rPr>
          <w:color w:val="000000" w:themeColor="text1"/>
        </w:rPr>
        <w:t>A lot has been happening in the C</w:t>
      </w:r>
      <w:r w:rsidR="007C6B15">
        <w:rPr>
          <w:color w:val="000000" w:themeColor="text1"/>
        </w:rPr>
        <w:t>OVID-</w:t>
      </w:r>
      <w:r>
        <w:rPr>
          <w:color w:val="000000" w:themeColor="text1"/>
        </w:rPr>
        <w:t>19 response, and the vaccination roll-out. Government announcements have signalled a change in direction in New Zealand’s responses that is hoped will enable us all to get out-and-about more and establish a new “normal”.</w:t>
      </w:r>
    </w:p>
    <w:p w:rsidR="004D3FDF" w:rsidRPr="004D3FDF" w:rsidRDefault="004D3FDF" w:rsidP="007C6B15">
      <w:pPr>
        <w:spacing w:after="120" w:line="240" w:lineRule="auto"/>
        <w:rPr>
          <w:color w:val="000000" w:themeColor="text1"/>
        </w:rPr>
      </w:pPr>
      <w:r w:rsidRPr="004D3FDF">
        <w:rPr>
          <w:color w:val="000000" w:themeColor="text1"/>
        </w:rPr>
        <w:t>The COVID outbreak continues to bite around the country, most especially in the northern half of the North Island.  And the Mandatory Vaccination Order (as yet unseen) continues to create confusion across our membership:</w:t>
      </w:r>
    </w:p>
    <w:p w:rsidR="004D3FDF" w:rsidRPr="004D3FDF" w:rsidRDefault="004D3FDF" w:rsidP="007C6B15">
      <w:pPr>
        <w:numPr>
          <w:ilvl w:val="0"/>
          <w:numId w:val="6"/>
        </w:numPr>
        <w:spacing w:after="120" w:line="240" w:lineRule="auto"/>
        <w:rPr>
          <w:color w:val="000000" w:themeColor="text1"/>
        </w:rPr>
      </w:pPr>
      <w:r w:rsidRPr="004D3FDF">
        <w:rPr>
          <w:color w:val="000000" w:themeColor="text1"/>
        </w:rPr>
        <w:t xml:space="preserve">Which </w:t>
      </w:r>
      <w:r>
        <w:rPr>
          <w:color w:val="000000" w:themeColor="text1"/>
        </w:rPr>
        <w:t>roles in the disability workforce</w:t>
      </w:r>
      <w:r w:rsidRPr="004D3FDF">
        <w:rPr>
          <w:color w:val="000000" w:themeColor="text1"/>
        </w:rPr>
        <w:t xml:space="preserve"> are covered by this Order?</w:t>
      </w:r>
    </w:p>
    <w:p w:rsidR="004D3FDF" w:rsidRPr="004D3FDF" w:rsidRDefault="004D3FDF" w:rsidP="007C6B15">
      <w:pPr>
        <w:numPr>
          <w:ilvl w:val="0"/>
          <w:numId w:val="6"/>
        </w:numPr>
        <w:spacing w:after="120" w:line="240" w:lineRule="auto"/>
        <w:rPr>
          <w:color w:val="000000" w:themeColor="text1"/>
        </w:rPr>
      </w:pPr>
      <w:r w:rsidRPr="004D3FDF">
        <w:rPr>
          <w:color w:val="000000" w:themeColor="text1"/>
        </w:rPr>
        <w:t>How do we respond to those who refuse to be vaccinated?</w:t>
      </w:r>
    </w:p>
    <w:p w:rsidR="004D3FDF" w:rsidRPr="004D3FDF" w:rsidRDefault="004D3FDF" w:rsidP="007C6B15">
      <w:pPr>
        <w:numPr>
          <w:ilvl w:val="0"/>
          <w:numId w:val="6"/>
        </w:numPr>
        <w:spacing w:after="120" w:line="240" w:lineRule="auto"/>
        <w:rPr>
          <w:color w:val="000000" w:themeColor="text1"/>
        </w:rPr>
      </w:pPr>
      <w:r w:rsidRPr="004D3FDF">
        <w:rPr>
          <w:color w:val="000000" w:themeColor="text1"/>
        </w:rPr>
        <w:t>What happens if the vaccination deadlines are missed?</w:t>
      </w:r>
    </w:p>
    <w:p w:rsidR="004D3FDF" w:rsidRPr="004D3FDF" w:rsidRDefault="004D3FDF" w:rsidP="007C6B15">
      <w:pPr>
        <w:spacing w:after="120" w:line="240" w:lineRule="auto"/>
        <w:rPr>
          <w:color w:val="000000" w:themeColor="text1"/>
        </w:rPr>
      </w:pPr>
      <w:r w:rsidRPr="004D3FDF">
        <w:rPr>
          <w:color w:val="000000" w:themeColor="text1"/>
        </w:rPr>
        <w:t>These questions and many others are the focus of ongoing discussions with the Ministry of Health (MoH) as we try to demystify this issue quickly.</w:t>
      </w:r>
    </w:p>
    <w:p w:rsidR="004D3FDF" w:rsidRPr="004D3FDF" w:rsidRDefault="004D3FDF" w:rsidP="007C6B15">
      <w:pPr>
        <w:spacing w:after="120" w:line="240" w:lineRule="auto"/>
        <w:rPr>
          <w:color w:val="000000" w:themeColor="text1"/>
        </w:rPr>
      </w:pPr>
      <w:r>
        <w:rPr>
          <w:color w:val="000000" w:themeColor="text1"/>
        </w:rPr>
        <w:lastRenderedPageBreak/>
        <w:t xml:space="preserve">In other </w:t>
      </w:r>
      <w:r w:rsidR="00ED0E96">
        <w:rPr>
          <w:color w:val="000000" w:themeColor="text1"/>
        </w:rPr>
        <w:t>areas</w:t>
      </w:r>
      <w:r>
        <w:rPr>
          <w:color w:val="000000" w:themeColor="text1"/>
        </w:rPr>
        <w:t>, a</w:t>
      </w:r>
      <w:r w:rsidRPr="004D3FDF">
        <w:rPr>
          <w:color w:val="000000" w:themeColor="text1"/>
        </w:rPr>
        <w:t>fter a hiatus, the MoH are reconvening meetings to discuss the pay equity settlement.  We look forward to this being resolved so that both workers and employers are not disadvantaged.</w:t>
      </w:r>
    </w:p>
    <w:p w:rsidR="004D3FDF" w:rsidRPr="004D3FDF" w:rsidRDefault="004D3FDF" w:rsidP="007C6B15">
      <w:pPr>
        <w:spacing w:after="120" w:line="240" w:lineRule="auto"/>
        <w:rPr>
          <w:color w:val="000000" w:themeColor="text1"/>
        </w:rPr>
      </w:pPr>
      <w:r w:rsidRPr="004D3FDF">
        <w:rPr>
          <w:color w:val="000000" w:themeColor="text1"/>
        </w:rPr>
        <w:t>Many providers are struggling to find staff, and COVID isn’t helping.  NZDSN is keen to advance discussions with MSD over the development of a Workforce Strategy that identifies current i</w:t>
      </w:r>
      <w:bookmarkStart w:id="2" w:name="_GoBack"/>
      <w:bookmarkEnd w:id="2"/>
      <w:r w:rsidRPr="004D3FDF">
        <w:rPr>
          <w:color w:val="000000" w:themeColor="text1"/>
        </w:rPr>
        <w:t xml:space="preserve">ssues and how best to address these, as well as how to reduce the risk of future shortages, including </w:t>
      </w:r>
      <w:r>
        <w:rPr>
          <w:color w:val="000000" w:themeColor="text1"/>
        </w:rPr>
        <w:t xml:space="preserve">the development of </w:t>
      </w:r>
      <w:r w:rsidRPr="004D3FDF">
        <w:rPr>
          <w:color w:val="000000" w:themeColor="text1"/>
        </w:rPr>
        <w:t>career pathways and qualifications.</w:t>
      </w:r>
    </w:p>
    <w:p w:rsidR="004D3FDF" w:rsidRDefault="004D3FDF" w:rsidP="007C6B15">
      <w:pPr>
        <w:spacing w:after="120" w:line="240" w:lineRule="auto"/>
        <w:rPr>
          <w:color w:val="000000" w:themeColor="text1"/>
        </w:rPr>
      </w:pPr>
      <w:r w:rsidRPr="004D3FDF">
        <w:rPr>
          <w:color w:val="000000" w:themeColor="text1"/>
        </w:rPr>
        <w:t xml:space="preserve">Thank you to those members who have reached out with their issues and experiences directly, or via our closed Facebook group.  Your voice is valued and not lost.  Please feel free to keep in touch – </w:t>
      </w:r>
      <w:hyperlink r:id="rId8" w:history="1">
        <w:r w:rsidRPr="00950F3C">
          <w:rPr>
            <w:rStyle w:val="Hyperlink"/>
            <w:rFonts w:eastAsia="Times New Roman" w:cs="Arial"/>
            <w:color w:val="3C96DE" w:themeColor="text2" w:themeTint="99"/>
          </w:rPr>
          <w:t>peter@nzdsn.org.nz</w:t>
        </w:r>
      </w:hyperlink>
      <w:r w:rsidRPr="00950F3C">
        <w:rPr>
          <w:rStyle w:val="Hyperlink"/>
          <w:rFonts w:eastAsia="Times New Roman" w:cs="Arial"/>
          <w:color w:val="3C96DE" w:themeColor="text2" w:themeTint="99"/>
        </w:rPr>
        <w:t xml:space="preserve"> </w:t>
      </w:r>
    </w:p>
    <w:p w:rsidR="008D2C5C" w:rsidRPr="004D3FDF" w:rsidRDefault="008D2C5C" w:rsidP="007C6B15">
      <w:pPr>
        <w:spacing w:after="120" w:line="240" w:lineRule="auto"/>
        <w:rPr>
          <w:color w:val="000000" w:themeColor="text1"/>
        </w:rPr>
      </w:pPr>
      <w:r>
        <w:rPr>
          <w:color w:val="000000" w:themeColor="text1"/>
        </w:rPr>
        <w:t>I wish you all a restful and safe Labour Weekend.</w:t>
      </w:r>
    </w:p>
    <w:p w:rsidR="00607225" w:rsidRPr="006B6496" w:rsidRDefault="00B52C4E" w:rsidP="00C703FD">
      <w:pPr>
        <w:rPr>
          <w:color w:val="000000" w:themeColor="text1"/>
        </w:rPr>
      </w:pPr>
      <w:r w:rsidRPr="006B6496">
        <w:rPr>
          <w:noProof/>
          <w:color w:val="000000" w:themeColor="text1"/>
          <w:lang w:eastAsia="en-NZ"/>
        </w:rPr>
        <w:drawing>
          <wp:inline distT="0" distB="0" distL="0" distR="0" wp14:anchorId="16BE7864" wp14:editId="241D4286">
            <wp:extent cx="864306"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65779" cy="890515"/>
                    </a:xfrm>
                    <a:prstGeom prst="rect">
                      <a:avLst/>
                    </a:prstGeom>
                  </pic:spPr>
                </pic:pic>
              </a:graphicData>
            </a:graphic>
          </wp:inline>
        </w:drawing>
      </w:r>
      <w:r w:rsidRPr="006B6496">
        <w:rPr>
          <w:noProof/>
          <w:color w:val="000000" w:themeColor="text1"/>
          <w:lang w:eastAsia="en-NZ"/>
        </w:rPr>
        <w:t xml:space="preserve"> </w:t>
      </w:r>
    </w:p>
    <w:p w:rsidR="00607225" w:rsidRPr="00607225" w:rsidRDefault="00B52C4E" w:rsidP="00C703FD">
      <w:pPr>
        <w:rPr>
          <w:i/>
          <w:color w:val="000000" w:themeColor="text1"/>
          <w:sz w:val="20"/>
          <w:szCs w:val="20"/>
        </w:rPr>
      </w:pPr>
      <w:r>
        <w:rPr>
          <w:i/>
          <w:color w:val="000000" w:themeColor="text1"/>
          <w:sz w:val="20"/>
          <w:szCs w:val="20"/>
        </w:rPr>
        <w:t>Peter Reynolds</w:t>
      </w:r>
    </w:p>
    <w:p w:rsidR="00323B33" w:rsidRDefault="00E8122F" w:rsidP="00A86550">
      <w:pPr>
        <w:pStyle w:val="Heading1"/>
        <w:spacing w:before="100" w:beforeAutospacing="1" w:after="100" w:afterAutospacing="1"/>
        <w:jc w:val="both"/>
        <w:rPr>
          <w:color w:val="F76753"/>
          <w:sz w:val="28"/>
          <w:szCs w:val="28"/>
          <w14:shadow w14:blurRad="63500" w14:dist="50800" w14:dir="13500000" w14:sx="0" w14:sy="0" w14:kx="0" w14:ky="0" w14:algn="none">
            <w14:srgbClr w14:val="000000">
              <w14:alpha w14:val="50000"/>
            </w14:srgbClr>
          </w14:shadow>
        </w:rPr>
      </w:pPr>
      <w:bookmarkStart w:id="3" w:name="_Toc85788202"/>
      <w:r>
        <w:rPr>
          <w:color w:val="F76753"/>
          <w:sz w:val="28"/>
          <w:szCs w:val="28"/>
          <w14:shadow w14:blurRad="63500" w14:dist="50800" w14:dir="13500000" w14:sx="0" w14:sy="0" w14:kx="0" w14:ky="0" w14:algn="none">
            <w14:srgbClr w14:val="000000">
              <w14:alpha w14:val="50000"/>
            </w14:srgbClr>
          </w14:shadow>
        </w:rPr>
        <w:t>Mandatory vaccination p</w:t>
      </w:r>
      <w:r w:rsidR="00A34AA4">
        <w:rPr>
          <w:color w:val="F76753"/>
          <w:sz w:val="28"/>
          <w:szCs w:val="28"/>
          <w14:shadow w14:blurRad="63500" w14:dist="50800" w14:dir="13500000" w14:sx="0" w14:sy="0" w14:kx="0" w14:ky="0" w14:algn="none">
            <w14:srgbClr w14:val="000000">
              <w14:alpha w14:val="50000"/>
            </w14:srgbClr>
          </w14:shadow>
        </w:rPr>
        <w:t xml:space="preserve">olling </w:t>
      </w:r>
      <w:r>
        <w:rPr>
          <w:color w:val="F76753"/>
          <w:sz w:val="28"/>
          <w:szCs w:val="28"/>
          <w14:shadow w14:blurRad="63500" w14:dist="50800" w14:dir="13500000" w14:sx="0" w14:sy="0" w14:kx="0" w14:ky="0" w14:algn="none">
            <w14:srgbClr w14:val="000000">
              <w14:alpha w14:val="50000"/>
            </w14:srgbClr>
          </w14:shadow>
        </w:rPr>
        <w:t>r</w:t>
      </w:r>
      <w:r w:rsidR="00A34AA4">
        <w:rPr>
          <w:color w:val="F76753"/>
          <w:sz w:val="28"/>
          <w:szCs w:val="28"/>
          <w14:shadow w14:blurRad="63500" w14:dist="50800" w14:dir="13500000" w14:sx="0" w14:sy="0" w14:kx="0" w14:ky="0" w14:algn="none">
            <w14:srgbClr w14:val="000000">
              <w14:alpha w14:val="50000"/>
            </w14:srgbClr>
          </w14:shadow>
        </w:rPr>
        <w:t>esults</w:t>
      </w:r>
      <w:bookmarkEnd w:id="3"/>
    </w:p>
    <w:p w:rsidR="001025AA" w:rsidRPr="001025AA" w:rsidRDefault="001025AA" w:rsidP="007C6B15">
      <w:pPr>
        <w:spacing w:after="120" w:line="240" w:lineRule="auto"/>
        <w:jc w:val="both"/>
        <w:rPr>
          <w:rFonts w:ascii="Arial" w:hAnsi="Arial" w:cs="Arial"/>
          <w:color w:val="000000" w:themeColor="text1"/>
        </w:rPr>
      </w:pPr>
      <w:r w:rsidRPr="001025AA">
        <w:rPr>
          <w:rFonts w:ascii="Arial" w:hAnsi="Arial" w:cs="Arial"/>
          <w:color w:val="000000" w:themeColor="text1"/>
        </w:rPr>
        <w:t xml:space="preserve">We </w:t>
      </w:r>
      <w:r w:rsidR="007C6B15">
        <w:rPr>
          <w:rFonts w:ascii="Arial" w:hAnsi="Arial" w:cs="Arial"/>
          <w:color w:val="000000" w:themeColor="text1"/>
        </w:rPr>
        <w:t>have polled</w:t>
      </w:r>
      <w:r>
        <w:rPr>
          <w:rFonts w:ascii="Arial" w:hAnsi="Arial" w:cs="Arial"/>
          <w:color w:val="000000" w:themeColor="text1"/>
        </w:rPr>
        <w:t xml:space="preserve"> our members on their views of</w:t>
      </w:r>
      <w:r w:rsidR="006726AE">
        <w:rPr>
          <w:rFonts w:ascii="Arial" w:hAnsi="Arial" w:cs="Arial"/>
          <w:color w:val="000000" w:themeColor="text1"/>
        </w:rPr>
        <w:t xml:space="preserve"> the </w:t>
      </w:r>
      <w:r w:rsidR="00254E4B">
        <w:rPr>
          <w:rFonts w:ascii="Arial" w:hAnsi="Arial" w:cs="Arial"/>
          <w:color w:val="000000" w:themeColor="text1"/>
        </w:rPr>
        <w:t xml:space="preserve">possible </w:t>
      </w:r>
      <w:r w:rsidR="006726AE">
        <w:rPr>
          <w:rFonts w:ascii="Arial" w:hAnsi="Arial" w:cs="Arial"/>
          <w:color w:val="000000" w:themeColor="text1"/>
        </w:rPr>
        <w:t>effect of the mandatory V</w:t>
      </w:r>
      <w:r w:rsidRPr="001025AA">
        <w:rPr>
          <w:rFonts w:ascii="Arial" w:hAnsi="Arial" w:cs="Arial"/>
          <w:color w:val="000000" w:themeColor="text1"/>
        </w:rPr>
        <w:t>accinati</w:t>
      </w:r>
      <w:r w:rsidR="006726AE">
        <w:rPr>
          <w:rFonts w:ascii="Arial" w:hAnsi="Arial" w:cs="Arial"/>
          <w:color w:val="000000" w:themeColor="text1"/>
        </w:rPr>
        <w:t>on O</w:t>
      </w:r>
      <w:r w:rsidR="004D3FDF">
        <w:rPr>
          <w:rFonts w:ascii="Arial" w:hAnsi="Arial" w:cs="Arial"/>
          <w:color w:val="000000" w:themeColor="text1"/>
        </w:rPr>
        <w:t>rder on their staff.</w:t>
      </w:r>
      <w:r>
        <w:rPr>
          <w:rFonts w:ascii="Arial" w:hAnsi="Arial" w:cs="Arial"/>
          <w:color w:val="000000" w:themeColor="text1"/>
        </w:rPr>
        <w:t xml:space="preserve">  The </w:t>
      </w:r>
      <w:r w:rsidRPr="001025AA">
        <w:rPr>
          <w:rFonts w:ascii="Arial" w:hAnsi="Arial" w:cs="Arial"/>
          <w:color w:val="000000" w:themeColor="text1"/>
        </w:rPr>
        <w:t>results</w:t>
      </w:r>
      <w:r>
        <w:rPr>
          <w:rFonts w:ascii="Arial" w:hAnsi="Arial" w:cs="Arial"/>
          <w:color w:val="000000" w:themeColor="text1"/>
        </w:rPr>
        <w:t xml:space="preserve"> are</w:t>
      </w:r>
      <w:r w:rsidRPr="001025AA">
        <w:rPr>
          <w:rFonts w:ascii="Arial" w:hAnsi="Arial" w:cs="Arial"/>
          <w:color w:val="000000" w:themeColor="text1"/>
        </w:rPr>
        <w:t>:</w:t>
      </w:r>
    </w:p>
    <w:p w:rsidR="001025AA" w:rsidRPr="001025AA" w:rsidRDefault="006726AE" w:rsidP="007C6B15">
      <w:pPr>
        <w:spacing w:after="120" w:line="240" w:lineRule="auto"/>
        <w:jc w:val="both"/>
        <w:rPr>
          <w:rFonts w:ascii="Arial" w:hAnsi="Arial" w:cs="Arial"/>
          <w:b/>
          <w:color w:val="000000" w:themeColor="text1"/>
        </w:rPr>
      </w:pPr>
      <w:r>
        <w:rPr>
          <w:rFonts w:ascii="Arial" w:hAnsi="Arial" w:cs="Arial"/>
          <w:color w:val="000000" w:themeColor="text1"/>
        </w:rPr>
        <w:t>Percentage</w:t>
      </w:r>
      <w:r w:rsidR="001025AA" w:rsidRPr="001025AA">
        <w:rPr>
          <w:rFonts w:ascii="Arial" w:hAnsi="Arial" w:cs="Arial"/>
          <w:color w:val="000000" w:themeColor="text1"/>
        </w:rPr>
        <w:t xml:space="preserve"> of </w:t>
      </w:r>
      <w:r>
        <w:rPr>
          <w:rFonts w:ascii="Arial" w:hAnsi="Arial" w:cs="Arial"/>
          <w:color w:val="000000" w:themeColor="text1"/>
        </w:rPr>
        <w:t xml:space="preserve">the </w:t>
      </w:r>
      <w:r w:rsidR="001025AA" w:rsidRPr="001025AA">
        <w:rPr>
          <w:rFonts w:ascii="Arial" w:hAnsi="Arial" w:cs="Arial"/>
          <w:color w:val="000000" w:themeColor="text1"/>
        </w:rPr>
        <w:t>wor</w:t>
      </w:r>
      <w:r>
        <w:rPr>
          <w:rFonts w:ascii="Arial" w:hAnsi="Arial" w:cs="Arial"/>
          <w:color w:val="000000" w:themeColor="text1"/>
        </w:rPr>
        <w:t>kforce</w:t>
      </w:r>
      <w:r w:rsidR="001025AA">
        <w:rPr>
          <w:rFonts w:ascii="Arial" w:hAnsi="Arial" w:cs="Arial"/>
          <w:color w:val="000000" w:themeColor="text1"/>
        </w:rPr>
        <w:t xml:space="preserve"> </w:t>
      </w:r>
      <w:r>
        <w:rPr>
          <w:rFonts w:ascii="Arial" w:hAnsi="Arial" w:cs="Arial"/>
          <w:color w:val="000000" w:themeColor="text1"/>
        </w:rPr>
        <w:t xml:space="preserve">of members </w:t>
      </w:r>
      <w:r w:rsidR="001025AA">
        <w:rPr>
          <w:rFonts w:ascii="Arial" w:hAnsi="Arial" w:cs="Arial"/>
          <w:color w:val="000000" w:themeColor="text1"/>
        </w:rPr>
        <w:t>who will have the first vaccination</w:t>
      </w:r>
      <w:r w:rsidR="001025AA" w:rsidRPr="001025AA">
        <w:rPr>
          <w:rFonts w:ascii="Arial" w:hAnsi="Arial" w:cs="Arial"/>
          <w:color w:val="000000" w:themeColor="text1"/>
        </w:rPr>
        <w:t xml:space="preserve"> by 30</w:t>
      </w:r>
      <w:r w:rsidR="001025AA" w:rsidRPr="001025AA">
        <w:rPr>
          <w:rFonts w:ascii="Arial" w:hAnsi="Arial" w:cs="Arial"/>
          <w:color w:val="000000" w:themeColor="text1"/>
          <w:vertAlign w:val="superscript"/>
        </w:rPr>
        <w:t>th</w:t>
      </w:r>
      <w:r w:rsidR="001025AA" w:rsidRPr="001025AA">
        <w:rPr>
          <w:rFonts w:ascii="Arial" w:hAnsi="Arial" w:cs="Arial"/>
          <w:color w:val="000000" w:themeColor="text1"/>
        </w:rPr>
        <w:t xml:space="preserve"> October </w:t>
      </w:r>
      <w:r w:rsidR="001025AA">
        <w:rPr>
          <w:rFonts w:ascii="Arial" w:hAnsi="Arial" w:cs="Arial"/>
          <w:color w:val="000000" w:themeColor="text1"/>
        </w:rPr>
        <w:t xml:space="preserve">2021 </w:t>
      </w:r>
      <w:r w:rsidR="001025AA" w:rsidRPr="001025AA">
        <w:rPr>
          <w:rFonts w:ascii="Arial" w:hAnsi="Arial" w:cs="Arial"/>
          <w:color w:val="000000" w:themeColor="text1"/>
        </w:rPr>
        <w:t xml:space="preserve">– </w:t>
      </w:r>
      <w:r w:rsidR="001025AA" w:rsidRPr="001025AA">
        <w:rPr>
          <w:rFonts w:ascii="Arial" w:hAnsi="Arial" w:cs="Arial"/>
          <w:b/>
          <w:color w:val="000000" w:themeColor="text1"/>
        </w:rPr>
        <w:t>7</w:t>
      </w:r>
      <w:r w:rsidR="000A13B6">
        <w:rPr>
          <w:rFonts w:ascii="Arial" w:hAnsi="Arial" w:cs="Arial"/>
          <w:b/>
          <w:color w:val="000000" w:themeColor="text1"/>
        </w:rPr>
        <w:t>5.79</w:t>
      </w:r>
      <w:r w:rsidR="001025AA" w:rsidRPr="001025AA">
        <w:rPr>
          <w:rFonts w:ascii="Arial" w:hAnsi="Arial" w:cs="Arial"/>
          <w:b/>
          <w:color w:val="000000" w:themeColor="text1"/>
        </w:rPr>
        <w:t>%</w:t>
      </w:r>
    </w:p>
    <w:p w:rsidR="001025AA" w:rsidRPr="001025AA" w:rsidRDefault="006726AE" w:rsidP="007C6B15">
      <w:pPr>
        <w:spacing w:after="120" w:line="240" w:lineRule="auto"/>
        <w:jc w:val="both"/>
        <w:rPr>
          <w:rFonts w:ascii="Arial" w:hAnsi="Arial" w:cs="Arial"/>
          <w:color w:val="000000" w:themeColor="text1"/>
        </w:rPr>
      </w:pPr>
      <w:r>
        <w:rPr>
          <w:rFonts w:ascii="Arial" w:hAnsi="Arial" w:cs="Arial"/>
          <w:color w:val="000000" w:themeColor="text1"/>
        </w:rPr>
        <w:t>Percentage of the workforce</w:t>
      </w:r>
      <w:r w:rsidR="001025AA" w:rsidRPr="001025AA">
        <w:rPr>
          <w:rFonts w:ascii="Arial" w:hAnsi="Arial" w:cs="Arial"/>
          <w:color w:val="000000" w:themeColor="text1"/>
        </w:rPr>
        <w:t xml:space="preserve"> who will be fully vaccinated by 1</w:t>
      </w:r>
      <w:r w:rsidR="001025AA" w:rsidRPr="001025AA">
        <w:rPr>
          <w:rFonts w:ascii="Arial" w:hAnsi="Arial" w:cs="Arial"/>
          <w:color w:val="000000" w:themeColor="text1"/>
          <w:vertAlign w:val="superscript"/>
        </w:rPr>
        <w:t>st</w:t>
      </w:r>
      <w:r w:rsidR="001025AA" w:rsidRPr="001025AA">
        <w:rPr>
          <w:rFonts w:ascii="Arial" w:hAnsi="Arial" w:cs="Arial"/>
          <w:color w:val="000000" w:themeColor="text1"/>
        </w:rPr>
        <w:t xml:space="preserve"> December </w:t>
      </w:r>
      <w:r w:rsidR="001025AA">
        <w:rPr>
          <w:rFonts w:ascii="Arial" w:hAnsi="Arial" w:cs="Arial"/>
          <w:color w:val="000000" w:themeColor="text1"/>
        </w:rPr>
        <w:t>2021</w:t>
      </w:r>
      <w:r w:rsidR="001025AA" w:rsidRPr="001025AA">
        <w:rPr>
          <w:rFonts w:ascii="Arial" w:hAnsi="Arial" w:cs="Arial"/>
          <w:color w:val="000000" w:themeColor="text1"/>
        </w:rPr>
        <w:t xml:space="preserve">– </w:t>
      </w:r>
      <w:r w:rsidR="000A13B6">
        <w:rPr>
          <w:rFonts w:ascii="Arial" w:hAnsi="Arial" w:cs="Arial"/>
          <w:b/>
          <w:color w:val="000000" w:themeColor="text1"/>
        </w:rPr>
        <w:t>83</w:t>
      </w:r>
      <w:r w:rsidR="001025AA" w:rsidRPr="001025AA">
        <w:rPr>
          <w:rFonts w:ascii="Arial" w:hAnsi="Arial" w:cs="Arial"/>
          <w:b/>
          <w:color w:val="000000" w:themeColor="text1"/>
        </w:rPr>
        <w:t>.</w:t>
      </w:r>
      <w:r w:rsidR="000A13B6">
        <w:rPr>
          <w:rFonts w:ascii="Arial" w:hAnsi="Arial" w:cs="Arial"/>
          <w:b/>
          <w:color w:val="000000" w:themeColor="text1"/>
        </w:rPr>
        <w:t>16</w:t>
      </w:r>
      <w:r w:rsidR="001025AA" w:rsidRPr="001025AA">
        <w:rPr>
          <w:rFonts w:ascii="Arial" w:hAnsi="Arial" w:cs="Arial"/>
          <w:b/>
          <w:color w:val="000000" w:themeColor="text1"/>
        </w:rPr>
        <w:t>%</w:t>
      </w:r>
    </w:p>
    <w:p w:rsidR="001025AA" w:rsidRPr="001025AA" w:rsidRDefault="001025AA" w:rsidP="007C6B15">
      <w:pPr>
        <w:spacing w:after="120" w:line="240" w:lineRule="auto"/>
        <w:jc w:val="both"/>
        <w:rPr>
          <w:rFonts w:ascii="Arial" w:hAnsi="Arial" w:cs="Arial"/>
          <w:color w:val="000000" w:themeColor="text1"/>
        </w:rPr>
      </w:pPr>
      <w:r w:rsidRPr="001025AA">
        <w:rPr>
          <w:rFonts w:ascii="Arial" w:hAnsi="Arial" w:cs="Arial"/>
          <w:color w:val="000000" w:themeColor="text1"/>
        </w:rPr>
        <w:t>From the responses received to date the primary barriers to vaccination include:</w:t>
      </w:r>
    </w:p>
    <w:p w:rsidR="001025AA" w:rsidRPr="001025AA" w:rsidRDefault="001025AA" w:rsidP="007C6B15">
      <w:pPr>
        <w:pStyle w:val="ListParagraph"/>
        <w:numPr>
          <w:ilvl w:val="0"/>
          <w:numId w:val="5"/>
        </w:numPr>
        <w:spacing w:after="120" w:line="240" w:lineRule="auto"/>
        <w:contextualSpacing w:val="0"/>
        <w:jc w:val="both"/>
        <w:rPr>
          <w:rFonts w:ascii="Arial" w:hAnsi="Arial" w:cs="Arial"/>
          <w:color w:val="000000" w:themeColor="text1"/>
        </w:rPr>
      </w:pPr>
      <w:r w:rsidRPr="001025AA">
        <w:rPr>
          <w:rFonts w:ascii="Arial" w:hAnsi="Arial" w:cs="Arial"/>
          <w:color w:val="000000" w:themeColor="text1"/>
        </w:rPr>
        <w:t>My body, my choice</w:t>
      </w:r>
    </w:p>
    <w:p w:rsidR="001025AA" w:rsidRPr="001025AA" w:rsidRDefault="001025AA" w:rsidP="007C6B15">
      <w:pPr>
        <w:pStyle w:val="ListParagraph"/>
        <w:numPr>
          <w:ilvl w:val="0"/>
          <w:numId w:val="5"/>
        </w:numPr>
        <w:spacing w:after="120" w:line="240" w:lineRule="auto"/>
        <w:contextualSpacing w:val="0"/>
        <w:jc w:val="both"/>
        <w:rPr>
          <w:rFonts w:ascii="Arial" w:hAnsi="Arial" w:cs="Arial"/>
          <w:color w:val="000000" w:themeColor="text1"/>
        </w:rPr>
      </w:pPr>
      <w:r w:rsidRPr="001025AA">
        <w:rPr>
          <w:rFonts w:ascii="Arial" w:hAnsi="Arial" w:cs="Arial"/>
          <w:color w:val="000000" w:themeColor="text1"/>
        </w:rPr>
        <w:lastRenderedPageBreak/>
        <w:t>Religious reasons</w:t>
      </w:r>
    </w:p>
    <w:p w:rsidR="001025AA" w:rsidRPr="00AF2FFE" w:rsidRDefault="001025AA" w:rsidP="007C6B15">
      <w:pPr>
        <w:pStyle w:val="ListParagraph"/>
        <w:numPr>
          <w:ilvl w:val="0"/>
          <w:numId w:val="5"/>
        </w:numPr>
        <w:spacing w:after="120" w:line="240" w:lineRule="auto"/>
        <w:contextualSpacing w:val="0"/>
        <w:jc w:val="both"/>
        <w:rPr>
          <w:rFonts w:ascii="Arial" w:hAnsi="Arial" w:cs="Arial"/>
          <w:color w:val="000000" w:themeColor="text1"/>
        </w:rPr>
      </w:pPr>
      <w:r w:rsidRPr="001025AA">
        <w:rPr>
          <w:rFonts w:ascii="Arial" w:hAnsi="Arial" w:cs="Arial"/>
          <w:color w:val="000000" w:themeColor="text1"/>
        </w:rPr>
        <w:t>Safety concerns about the vaccine</w:t>
      </w:r>
      <w:r w:rsidR="007C6B15">
        <w:rPr>
          <w:rFonts w:ascii="Arial" w:hAnsi="Arial" w:cs="Arial"/>
          <w:color w:val="000000" w:themeColor="text1"/>
        </w:rPr>
        <w:t>.</w:t>
      </w:r>
    </w:p>
    <w:p w:rsidR="00AF2FFE" w:rsidRPr="00AF2FFE" w:rsidRDefault="00371EAE" w:rsidP="00AF2FFE">
      <w:pPr>
        <w:pStyle w:val="Heading1"/>
        <w:spacing w:before="100" w:beforeAutospacing="1" w:after="120"/>
        <w:rPr>
          <w:color w:val="F76753"/>
          <w:sz w:val="28"/>
          <w:szCs w:val="28"/>
          <w14:shadow w14:blurRad="63500" w14:dist="50800" w14:dir="13500000" w14:sx="0" w14:sy="0" w14:kx="0" w14:ky="0" w14:algn="none">
            <w14:srgbClr w14:val="000000">
              <w14:alpha w14:val="50000"/>
            </w14:srgbClr>
          </w14:shadow>
        </w:rPr>
      </w:pPr>
      <w:bookmarkStart w:id="4" w:name="_Toc85788203"/>
      <w:r>
        <w:rPr>
          <w:color w:val="F76753"/>
          <w:sz w:val="28"/>
          <w:szCs w:val="28"/>
          <w14:shadow w14:blurRad="63500" w14:dist="50800" w14:dir="13500000" w14:sx="0" w14:sy="0" w14:kx="0" w14:ky="0" w14:algn="none">
            <w14:srgbClr w14:val="000000">
              <w14:alpha w14:val="50000"/>
            </w14:srgbClr>
          </w14:shadow>
        </w:rPr>
        <w:t>Vaccinations</w:t>
      </w:r>
      <w:bookmarkEnd w:id="4"/>
    </w:p>
    <w:p w:rsidR="00371EAE" w:rsidRPr="00323B33" w:rsidRDefault="00E96882" w:rsidP="007C6B15">
      <w:pPr>
        <w:spacing w:after="120" w:line="240" w:lineRule="auto"/>
        <w:rPr>
          <w:rFonts w:cstheme="minorHAnsi"/>
          <w:b/>
          <w:bCs/>
          <w:color w:val="000000"/>
        </w:rPr>
      </w:pPr>
      <w:r>
        <w:rPr>
          <w:rFonts w:cstheme="minorHAnsi"/>
          <w:b/>
          <w:bCs/>
          <w:color w:val="000000"/>
        </w:rPr>
        <w:t xml:space="preserve">COVID </w:t>
      </w:r>
      <w:r w:rsidR="00371EAE" w:rsidRPr="00323B33">
        <w:rPr>
          <w:rFonts w:cstheme="minorHAnsi"/>
          <w:b/>
          <w:bCs/>
          <w:color w:val="000000"/>
        </w:rPr>
        <w:t>Vaccine mandate</w:t>
      </w:r>
    </w:p>
    <w:p w:rsidR="006F70A0" w:rsidRPr="00371EAE" w:rsidRDefault="006F70A0" w:rsidP="007C6B15">
      <w:pPr>
        <w:spacing w:after="120" w:line="240" w:lineRule="auto"/>
        <w:rPr>
          <w:rFonts w:ascii="Arial" w:hAnsi="Arial" w:cs="Arial"/>
          <w:color w:val="000000"/>
        </w:rPr>
      </w:pPr>
      <w:r>
        <w:rPr>
          <w:rFonts w:ascii="Arial" w:hAnsi="Arial" w:cs="Arial"/>
          <w:color w:val="000000"/>
        </w:rPr>
        <w:t>We have been receiving</w:t>
      </w:r>
      <w:r w:rsidRPr="00371EAE">
        <w:rPr>
          <w:rFonts w:ascii="Arial" w:hAnsi="Arial" w:cs="Arial"/>
          <w:color w:val="000000"/>
        </w:rPr>
        <w:t xml:space="preserve"> a few querie</w:t>
      </w:r>
      <w:r>
        <w:rPr>
          <w:rFonts w:ascii="Arial" w:hAnsi="Arial" w:cs="Arial"/>
          <w:color w:val="000000"/>
        </w:rPr>
        <w:t>s about vaccine mandates</w:t>
      </w:r>
      <w:r w:rsidR="00E96882">
        <w:rPr>
          <w:rFonts w:ascii="Arial" w:hAnsi="Arial" w:cs="Arial"/>
          <w:color w:val="000000"/>
        </w:rPr>
        <w:t>.</w:t>
      </w:r>
      <w:r>
        <w:rPr>
          <w:rFonts w:ascii="Arial" w:hAnsi="Arial" w:cs="Arial"/>
          <w:color w:val="000000"/>
        </w:rPr>
        <w:t xml:space="preserve"> </w:t>
      </w:r>
      <w:r w:rsidR="00E96882">
        <w:rPr>
          <w:rFonts w:ascii="Arial" w:hAnsi="Arial" w:cs="Arial"/>
          <w:color w:val="000000"/>
        </w:rPr>
        <w:t xml:space="preserve"> T</w:t>
      </w:r>
      <w:r>
        <w:rPr>
          <w:rFonts w:ascii="Arial" w:hAnsi="Arial" w:cs="Arial"/>
          <w:color w:val="000000"/>
        </w:rPr>
        <w:t>his is</w:t>
      </w:r>
      <w:r w:rsidRPr="00371EAE">
        <w:rPr>
          <w:rFonts w:ascii="Arial" w:hAnsi="Arial" w:cs="Arial"/>
          <w:color w:val="000000"/>
        </w:rPr>
        <w:t xml:space="preserve"> where we’re up to: </w:t>
      </w:r>
    </w:p>
    <w:p w:rsidR="006F70A0" w:rsidRPr="00950F3C" w:rsidRDefault="009E0F8B" w:rsidP="007C6B15">
      <w:pPr>
        <w:pStyle w:val="ListParagraph"/>
        <w:numPr>
          <w:ilvl w:val="0"/>
          <w:numId w:val="2"/>
        </w:numPr>
        <w:spacing w:after="120" w:line="240" w:lineRule="auto"/>
        <w:ind w:left="714" w:hanging="357"/>
        <w:contextualSpacing w:val="0"/>
        <w:rPr>
          <w:rFonts w:ascii="Arial" w:eastAsia="Times New Roman" w:hAnsi="Arial" w:cs="Arial"/>
          <w:color w:val="000000"/>
        </w:rPr>
      </w:pPr>
      <w:r w:rsidRPr="00950F3C">
        <w:rPr>
          <w:rFonts w:ascii="Arial" w:hAnsi="Arial" w:cs="Arial"/>
        </w:rPr>
        <w:t>Government is issuing a</w:t>
      </w:r>
      <w:r w:rsidR="00950F3C" w:rsidRPr="00950F3C">
        <w:rPr>
          <w:rFonts w:ascii="Arial" w:hAnsi="Arial" w:cs="Arial"/>
        </w:rPr>
        <w:t xml:space="preserve"> Mandatory Vaccination Order that requires </w:t>
      </w:r>
      <w:r w:rsidR="00C94A1D" w:rsidRPr="00950F3C">
        <w:rPr>
          <w:rFonts w:ascii="Arial" w:eastAsia="Times New Roman" w:hAnsi="Arial" w:cs="Arial"/>
          <w:color w:val="000000"/>
        </w:rPr>
        <w:t>all client-facing staff to have their first COVID-19 vaccination by 31 Oct 2021 and be fully vaccinated by 1 Dec 2021</w:t>
      </w:r>
      <w:r w:rsidR="00C87710" w:rsidRPr="00950F3C">
        <w:rPr>
          <w:rFonts w:ascii="Arial" w:eastAsia="Times New Roman" w:hAnsi="Arial" w:cs="Arial"/>
          <w:color w:val="000000"/>
        </w:rPr>
        <w:t>.</w:t>
      </w:r>
    </w:p>
    <w:p w:rsidR="00C87710" w:rsidRPr="00C87710" w:rsidRDefault="00950F3C" w:rsidP="007C6B15">
      <w:pPr>
        <w:numPr>
          <w:ilvl w:val="0"/>
          <w:numId w:val="2"/>
        </w:numPr>
        <w:spacing w:after="120" w:line="240" w:lineRule="auto"/>
        <w:ind w:left="714" w:hanging="357"/>
        <w:rPr>
          <w:rFonts w:ascii="Arial" w:eastAsia="Times New Roman" w:hAnsi="Arial" w:cs="Arial"/>
          <w:color w:val="000000"/>
        </w:rPr>
      </w:pPr>
      <w:r>
        <w:rPr>
          <w:rFonts w:ascii="Arial" w:eastAsia="Times New Roman" w:hAnsi="Arial" w:cs="Arial"/>
          <w:color w:val="000000"/>
        </w:rPr>
        <w:t>Staff in these roles cannot work if they are unvaccinated</w:t>
      </w:r>
      <w:r w:rsidR="00E96882">
        <w:rPr>
          <w:rFonts w:ascii="Arial" w:eastAsia="Times New Roman" w:hAnsi="Arial" w:cs="Arial"/>
          <w:color w:val="000000"/>
        </w:rPr>
        <w:t>.</w:t>
      </w:r>
    </w:p>
    <w:p w:rsidR="00C87710" w:rsidRPr="00A77E6C" w:rsidRDefault="00E96882" w:rsidP="007C6B15">
      <w:pPr>
        <w:pStyle w:val="ListParagraph"/>
        <w:numPr>
          <w:ilvl w:val="0"/>
          <w:numId w:val="2"/>
        </w:numPr>
        <w:spacing w:after="120" w:line="240" w:lineRule="auto"/>
        <w:ind w:left="714" w:hanging="357"/>
        <w:contextualSpacing w:val="0"/>
        <w:rPr>
          <w:rFonts w:ascii="Arial" w:eastAsia="Times New Roman" w:hAnsi="Arial" w:cs="Arial"/>
          <w:color w:val="000000"/>
        </w:rPr>
      </w:pPr>
      <w:r>
        <w:rPr>
          <w:rFonts w:ascii="Arial" w:eastAsia="Times New Roman" w:hAnsi="Arial" w:cs="Arial"/>
          <w:color w:val="000000"/>
        </w:rPr>
        <w:t xml:space="preserve">Go here for information on </w:t>
      </w:r>
      <w:r w:rsidR="00A77E6C" w:rsidRPr="00A77E6C">
        <w:rPr>
          <w:rFonts w:ascii="Arial" w:eastAsia="Times New Roman" w:hAnsi="Arial" w:cs="Arial"/>
          <w:color w:val="000000"/>
        </w:rPr>
        <w:t>provid</w:t>
      </w:r>
      <w:r>
        <w:rPr>
          <w:rFonts w:ascii="Arial" w:eastAsia="Times New Roman" w:hAnsi="Arial" w:cs="Arial"/>
          <w:color w:val="000000"/>
        </w:rPr>
        <w:t>ing</w:t>
      </w:r>
      <w:r w:rsidR="00A77E6C" w:rsidRPr="00A77E6C">
        <w:rPr>
          <w:rFonts w:ascii="Arial" w:eastAsia="Times New Roman" w:hAnsi="Arial" w:cs="Arial"/>
          <w:color w:val="000000"/>
        </w:rPr>
        <w:t xml:space="preserve"> evidence of </w:t>
      </w:r>
      <w:r w:rsidR="00A77E6C">
        <w:rPr>
          <w:rFonts w:ascii="Arial" w:eastAsia="Times New Roman" w:hAnsi="Arial" w:cs="Arial"/>
          <w:color w:val="000000"/>
        </w:rPr>
        <w:t xml:space="preserve">vaccination status </w:t>
      </w:r>
      <w:r>
        <w:rPr>
          <w:rFonts w:ascii="Arial" w:eastAsia="Times New Roman" w:hAnsi="Arial" w:cs="Arial"/>
          <w:color w:val="000000"/>
        </w:rPr>
        <w:t xml:space="preserve">- </w:t>
      </w:r>
      <w:hyperlink r:id="rId10" w:history="1">
        <w:r w:rsidR="00A77E6C" w:rsidRPr="00950F3C">
          <w:rPr>
            <w:rStyle w:val="Hyperlink"/>
            <w:rFonts w:eastAsia="Times New Roman" w:cs="Arial"/>
            <w:color w:val="3C96DE" w:themeColor="text2" w:themeTint="99"/>
          </w:rPr>
          <w:t>Ministry of Health Website</w:t>
        </w:r>
      </w:hyperlink>
      <w:r w:rsidR="00A77E6C" w:rsidRPr="00950F3C">
        <w:rPr>
          <w:rFonts w:eastAsia="Times New Roman" w:cs="Arial"/>
          <w:color w:val="3C96DE" w:themeColor="text2" w:themeTint="99"/>
        </w:rPr>
        <w:t xml:space="preserve"> </w:t>
      </w:r>
      <w:r w:rsidR="00A77E6C">
        <w:rPr>
          <w:rFonts w:ascii="Arial" w:eastAsia="Times New Roman" w:hAnsi="Arial" w:cs="Arial"/>
          <w:color w:val="000000"/>
        </w:rPr>
        <w:t xml:space="preserve">or </w:t>
      </w:r>
      <w:hyperlink r:id="rId11" w:history="1">
        <w:r w:rsidR="00A77E6C" w:rsidRPr="00950F3C">
          <w:rPr>
            <w:rStyle w:val="Hyperlink"/>
            <w:rFonts w:eastAsia="Times New Roman" w:cs="Arial"/>
            <w:color w:val="3C96DE" w:themeColor="text2" w:themeTint="99"/>
          </w:rPr>
          <w:t>My C</w:t>
        </w:r>
        <w:r>
          <w:rPr>
            <w:rStyle w:val="Hyperlink"/>
            <w:rFonts w:eastAsia="Times New Roman" w:cs="Arial"/>
            <w:color w:val="3C96DE" w:themeColor="text2" w:themeTint="99"/>
          </w:rPr>
          <w:t>OVID</w:t>
        </w:r>
        <w:r w:rsidR="00A77E6C" w:rsidRPr="00950F3C">
          <w:rPr>
            <w:rStyle w:val="Hyperlink"/>
            <w:rFonts w:eastAsia="Times New Roman" w:cs="Arial"/>
            <w:color w:val="3C96DE" w:themeColor="text2" w:themeTint="99"/>
          </w:rPr>
          <w:t xml:space="preserve"> Record website</w:t>
        </w:r>
      </w:hyperlink>
      <w:r>
        <w:rPr>
          <w:rFonts w:ascii="Arial" w:eastAsia="Times New Roman" w:hAnsi="Arial" w:cs="Arial"/>
          <w:color w:val="000000"/>
        </w:rPr>
        <w:t xml:space="preserve"> or</w:t>
      </w:r>
      <w:r w:rsidR="00D856AD">
        <w:rPr>
          <w:rFonts w:ascii="Arial" w:eastAsia="Times New Roman" w:hAnsi="Arial" w:cs="Arial"/>
          <w:color w:val="000000"/>
        </w:rPr>
        <w:t xml:space="preserve"> </w:t>
      </w:r>
      <w:hyperlink r:id="rId12" w:history="1">
        <w:r w:rsidR="00D856AD" w:rsidRPr="00950F3C">
          <w:rPr>
            <w:rStyle w:val="Hyperlink"/>
            <w:rFonts w:eastAsia="Times New Roman" w:cs="Arial"/>
            <w:color w:val="3C96DE" w:themeColor="text2" w:themeTint="99"/>
          </w:rPr>
          <w:t>here</w:t>
        </w:r>
      </w:hyperlink>
      <w:r w:rsidR="00D856AD">
        <w:rPr>
          <w:rFonts w:ascii="Arial" w:eastAsia="Times New Roman" w:hAnsi="Arial" w:cs="Arial"/>
          <w:color w:val="000000"/>
        </w:rPr>
        <w:t>.</w:t>
      </w:r>
    </w:p>
    <w:p w:rsidR="00E96882" w:rsidRPr="007C6B15" w:rsidRDefault="007D57E7" w:rsidP="007C6B15">
      <w:pPr>
        <w:pStyle w:val="ListParagraph"/>
        <w:numPr>
          <w:ilvl w:val="0"/>
          <w:numId w:val="2"/>
        </w:numPr>
        <w:spacing w:after="120" w:line="240" w:lineRule="auto"/>
        <w:ind w:left="714" w:hanging="357"/>
        <w:contextualSpacing w:val="0"/>
        <w:rPr>
          <w:rFonts w:ascii="Arial" w:eastAsia="Times New Roman" w:hAnsi="Arial" w:cs="Arial"/>
          <w:color w:val="000000"/>
        </w:rPr>
      </w:pPr>
      <w:hyperlink r:id="rId13" w:history="1">
        <w:r w:rsidR="00F049D0" w:rsidRPr="00950F3C">
          <w:rPr>
            <w:rStyle w:val="Hyperlink"/>
            <w:rFonts w:eastAsia="Times New Roman" w:cs="Arial"/>
            <w:color w:val="3C96DE" w:themeColor="text2" w:themeTint="99"/>
          </w:rPr>
          <w:t>Worksafe</w:t>
        </w:r>
      </w:hyperlink>
      <w:r w:rsidR="00F049D0" w:rsidRPr="00950F3C">
        <w:rPr>
          <w:rStyle w:val="Hyperlink"/>
          <w:rFonts w:eastAsia="Times New Roman"/>
          <w:color w:val="3C96DE" w:themeColor="text2" w:themeTint="99"/>
        </w:rPr>
        <w:t xml:space="preserve"> </w:t>
      </w:r>
      <w:r w:rsidR="00F049D0" w:rsidRPr="00F049D0">
        <w:rPr>
          <w:rFonts w:ascii="Arial" w:hAnsi="Arial" w:cs="Arial"/>
        </w:rPr>
        <w:t xml:space="preserve">has published guidance </w:t>
      </w:r>
      <w:r w:rsidR="00E96882">
        <w:rPr>
          <w:rFonts w:ascii="Arial" w:hAnsi="Arial" w:cs="Arial"/>
        </w:rPr>
        <w:t xml:space="preserve">on how to undertake a </w:t>
      </w:r>
      <w:r w:rsidR="007C6B15">
        <w:rPr>
          <w:rFonts w:ascii="Arial" w:hAnsi="Arial" w:cs="Arial"/>
        </w:rPr>
        <w:t>risk assessment.</w:t>
      </w:r>
    </w:p>
    <w:p w:rsidR="007C6B15" w:rsidRPr="007C6B15" w:rsidRDefault="007C6B15" w:rsidP="007C6B15">
      <w:pPr>
        <w:spacing w:after="120" w:line="240" w:lineRule="auto"/>
        <w:rPr>
          <w:rFonts w:ascii="Arial" w:eastAsia="Times New Roman" w:hAnsi="Arial" w:cs="Arial"/>
          <w:color w:val="000000"/>
        </w:rPr>
      </w:pPr>
      <w:r>
        <w:rPr>
          <w:rFonts w:ascii="Arial" w:eastAsia="Times New Roman" w:hAnsi="Arial" w:cs="Arial"/>
          <w:color w:val="000000"/>
        </w:rPr>
        <w:t>We understand sector efforts to push out this timeframe and provide more guidance to providers are being considered by MoH officials.</w:t>
      </w:r>
    </w:p>
    <w:p w:rsidR="006F70A0" w:rsidRPr="00371EAE" w:rsidRDefault="006F70A0" w:rsidP="007C6B15">
      <w:pPr>
        <w:spacing w:after="120" w:line="240" w:lineRule="auto"/>
        <w:rPr>
          <w:rFonts w:ascii="Arial" w:hAnsi="Arial" w:cs="Arial"/>
          <w:b/>
          <w:bCs/>
          <w:color w:val="000000"/>
        </w:rPr>
      </w:pPr>
      <w:r w:rsidRPr="00371EAE">
        <w:rPr>
          <w:rFonts w:ascii="Arial" w:hAnsi="Arial" w:cs="Arial"/>
          <w:b/>
          <w:bCs/>
          <w:color w:val="000000"/>
        </w:rPr>
        <w:t xml:space="preserve">Auckland </w:t>
      </w:r>
      <w:r w:rsidR="00E96882">
        <w:rPr>
          <w:rFonts w:ascii="Arial" w:hAnsi="Arial" w:cs="Arial"/>
          <w:b/>
          <w:bCs/>
          <w:color w:val="000000"/>
        </w:rPr>
        <w:t>A</w:t>
      </w:r>
      <w:r w:rsidRPr="00371EAE">
        <w:rPr>
          <w:rFonts w:ascii="Arial" w:hAnsi="Arial" w:cs="Arial"/>
          <w:b/>
          <w:bCs/>
          <w:color w:val="000000"/>
        </w:rPr>
        <w:t xml:space="preserve">lert </w:t>
      </w:r>
      <w:r w:rsidR="00E96882">
        <w:rPr>
          <w:rFonts w:ascii="Arial" w:hAnsi="Arial" w:cs="Arial"/>
          <w:b/>
          <w:bCs/>
          <w:color w:val="000000"/>
        </w:rPr>
        <w:t>L</w:t>
      </w:r>
      <w:r w:rsidRPr="00371EAE">
        <w:rPr>
          <w:rFonts w:ascii="Arial" w:hAnsi="Arial" w:cs="Arial"/>
          <w:b/>
          <w:bCs/>
          <w:color w:val="000000"/>
        </w:rPr>
        <w:t xml:space="preserve">evels </w:t>
      </w:r>
    </w:p>
    <w:p w:rsidR="006F70A0" w:rsidRDefault="006F70A0" w:rsidP="007C6B15">
      <w:pPr>
        <w:spacing w:after="120" w:line="240" w:lineRule="auto"/>
        <w:rPr>
          <w:rFonts w:ascii="Arial" w:hAnsi="Arial" w:cs="Arial"/>
          <w:color w:val="000000"/>
        </w:rPr>
      </w:pPr>
      <w:r w:rsidRPr="00371EAE">
        <w:rPr>
          <w:rFonts w:ascii="Arial" w:hAnsi="Arial" w:cs="Arial"/>
          <w:color w:val="000000"/>
        </w:rPr>
        <w:t>We are working with M</w:t>
      </w:r>
      <w:r>
        <w:rPr>
          <w:rFonts w:ascii="Arial" w:hAnsi="Arial" w:cs="Arial"/>
          <w:color w:val="000000"/>
        </w:rPr>
        <w:t>o</w:t>
      </w:r>
      <w:r w:rsidRPr="00371EAE">
        <w:rPr>
          <w:rFonts w:ascii="Arial" w:hAnsi="Arial" w:cs="Arial"/>
          <w:color w:val="000000"/>
        </w:rPr>
        <w:t xml:space="preserve">H to give </w:t>
      </w:r>
      <w:r w:rsidR="00C87710" w:rsidRPr="00C87710">
        <w:rPr>
          <w:rFonts w:ascii="Arial" w:hAnsi="Arial" w:cs="Arial"/>
          <w:color w:val="000000"/>
        </w:rPr>
        <w:t xml:space="preserve">Community Participation and Very High Needs </w:t>
      </w:r>
      <w:r w:rsidRPr="00371EAE">
        <w:rPr>
          <w:rFonts w:ascii="Arial" w:hAnsi="Arial" w:cs="Arial"/>
          <w:color w:val="000000"/>
        </w:rPr>
        <w:t xml:space="preserve">providers in Auckland some guidance about when they can re-open. </w:t>
      </w:r>
    </w:p>
    <w:p w:rsidR="002E0447" w:rsidRPr="002E0447" w:rsidRDefault="008F512B" w:rsidP="002E0447">
      <w:pPr>
        <w:keepNext/>
        <w:keepLines/>
        <w:spacing w:before="100" w:beforeAutospacing="1" w:after="120" w:line="240" w:lineRule="auto"/>
        <w:jc w:val="both"/>
        <w:outlineLvl w:val="0"/>
        <w:rPr>
          <w:rFonts w:asciiTheme="majorHAnsi" w:eastAsiaTheme="majorEastAsia" w:hAnsiTheme="majorHAnsi" w:cstheme="majorBidi"/>
          <w:color w:val="F76753"/>
          <w:sz w:val="28"/>
          <w:szCs w:val="28"/>
          <w14:shadow w14:blurRad="63500" w14:dist="50800" w14:dir="13500000" w14:sx="0" w14:sy="0" w14:kx="0" w14:ky="0" w14:algn="none">
            <w14:srgbClr w14:val="000000">
              <w14:alpha w14:val="50000"/>
            </w14:srgbClr>
          </w14:shadow>
        </w:rPr>
      </w:pPr>
      <w:bookmarkStart w:id="5" w:name="_Toc85788204"/>
      <w:r>
        <w:rPr>
          <w:rFonts w:asciiTheme="majorHAnsi" w:eastAsiaTheme="majorEastAsia" w:hAnsiTheme="majorHAnsi" w:cstheme="majorBidi"/>
          <w:color w:val="F76753"/>
          <w:sz w:val="28"/>
          <w:szCs w:val="28"/>
          <w14:shadow w14:blurRad="63500" w14:dist="50800" w14:dir="13500000" w14:sx="0" w14:sy="0" w14:kx="0" w14:ky="0" w14:algn="none">
            <w14:srgbClr w14:val="000000">
              <w14:alpha w14:val="50000"/>
            </w14:srgbClr>
          </w14:shadow>
        </w:rPr>
        <w:t>P</w:t>
      </w:r>
      <w:r w:rsidR="002E0447" w:rsidRPr="002E0447">
        <w:rPr>
          <w:rFonts w:asciiTheme="majorHAnsi" w:eastAsiaTheme="majorEastAsia" w:hAnsiTheme="majorHAnsi" w:cstheme="majorBidi"/>
          <w:color w:val="F76753"/>
          <w:sz w:val="28"/>
          <w:szCs w:val="28"/>
          <w14:shadow w14:blurRad="63500" w14:dist="50800" w14:dir="13500000" w14:sx="0" w14:sy="0" w14:kx="0" w14:ky="0" w14:algn="none">
            <w14:srgbClr w14:val="000000">
              <w14:alpha w14:val="50000"/>
            </w14:srgbClr>
          </w14:shadow>
        </w:rPr>
        <w:t xml:space="preserve">olicy </w:t>
      </w:r>
      <w:r>
        <w:rPr>
          <w:rFonts w:asciiTheme="majorHAnsi" w:eastAsiaTheme="majorEastAsia" w:hAnsiTheme="majorHAnsi" w:cstheme="majorBidi"/>
          <w:color w:val="F76753"/>
          <w:sz w:val="28"/>
          <w:szCs w:val="28"/>
          <w14:shadow w14:blurRad="63500" w14:dist="50800" w14:dir="13500000" w14:sx="0" w14:sy="0" w14:kx="0" w14:ky="0" w14:algn="none">
            <w14:srgbClr w14:val="000000">
              <w14:alpha w14:val="50000"/>
            </w14:srgbClr>
          </w14:shadow>
        </w:rPr>
        <w:t>update</w:t>
      </w:r>
      <w:bookmarkEnd w:id="5"/>
    </w:p>
    <w:p w:rsidR="00864BEA" w:rsidRPr="00864BEA" w:rsidRDefault="00E96882" w:rsidP="00864BEA">
      <w:pPr>
        <w:spacing w:after="120" w:line="240" w:lineRule="auto"/>
        <w:jc w:val="both"/>
      </w:pPr>
      <w:bookmarkStart w:id="6" w:name="_Toc85788205"/>
      <w:r>
        <w:t>T</w:t>
      </w:r>
      <w:r w:rsidR="00864BEA" w:rsidRPr="00864BEA">
        <w:t>he 2023 Disability Survey consultation process runs until Friday 29 October 2021.</w:t>
      </w:r>
    </w:p>
    <w:p w:rsidR="000B0502" w:rsidRPr="000B0502" w:rsidRDefault="000B0502" w:rsidP="000B0502">
      <w:pPr>
        <w:spacing w:after="120" w:line="240" w:lineRule="auto"/>
      </w:pPr>
      <w:r w:rsidRPr="000B0502">
        <w:t xml:space="preserve">Please read the </w:t>
      </w:r>
      <w:hyperlink r:id="rId14" w:history="1">
        <w:r w:rsidRPr="00950F3C">
          <w:rPr>
            <w:rStyle w:val="Hyperlink"/>
            <w:rFonts w:eastAsia="Times New Roman" w:cs="Arial"/>
            <w:color w:val="3C96DE" w:themeColor="text2" w:themeTint="99"/>
          </w:rPr>
          <w:t>consultation document</w:t>
        </w:r>
      </w:hyperlink>
      <w:r w:rsidRPr="00950F3C">
        <w:rPr>
          <w:rStyle w:val="Hyperlink"/>
          <w:rFonts w:eastAsia="Times New Roman" w:cs="Arial"/>
          <w:color w:val="3C96DE" w:themeColor="text2" w:themeTint="99"/>
        </w:rPr>
        <w:t xml:space="preserve"> </w:t>
      </w:r>
      <w:r w:rsidRPr="000B0502">
        <w:t xml:space="preserve">and answer the questions that are of interest to you. Submissions can be made via the </w:t>
      </w:r>
      <w:hyperlink r:id="rId15" w:history="1">
        <w:r w:rsidRPr="00950F3C">
          <w:rPr>
            <w:rStyle w:val="Hyperlink"/>
            <w:rFonts w:eastAsia="Times New Roman" w:cs="Arial"/>
            <w:color w:val="3C96DE" w:themeColor="text2" w:themeTint="99"/>
          </w:rPr>
          <w:t>online submission form</w:t>
        </w:r>
      </w:hyperlink>
      <w:r w:rsidRPr="000B0502">
        <w:t>, in writing using the template at the end of the consultation document, or by video or audio recording emailed to</w:t>
      </w:r>
      <w:r w:rsidR="00E96882">
        <w:t>:</w:t>
      </w:r>
      <w:r w:rsidRPr="000B0502">
        <w:t xml:space="preserve"> </w:t>
      </w:r>
      <w:hyperlink r:id="rId16" w:history="1">
        <w:r w:rsidRPr="00950F3C">
          <w:rPr>
            <w:rStyle w:val="Hyperlink"/>
            <w:rFonts w:eastAsia="Times New Roman" w:cs="Arial"/>
            <w:color w:val="3C96DE" w:themeColor="text2" w:themeTint="99"/>
          </w:rPr>
          <w:t>DisabilitySurvey2023@stats.govt.nz</w:t>
        </w:r>
      </w:hyperlink>
      <w:r w:rsidRPr="000B0502">
        <w:t>.</w:t>
      </w:r>
    </w:p>
    <w:p w:rsidR="000B0502" w:rsidRDefault="000B0502" w:rsidP="00864BEA">
      <w:pPr>
        <w:spacing w:after="120" w:line="240" w:lineRule="auto"/>
        <w:jc w:val="both"/>
      </w:pPr>
      <w:r w:rsidRPr="000B0502">
        <w:lastRenderedPageBreak/>
        <w:t>Findings from the consultation and their final decisions will be published in 2022.</w:t>
      </w:r>
    </w:p>
    <w:p w:rsidR="0012574A" w:rsidRPr="00864BEA" w:rsidRDefault="0012574A" w:rsidP="00864BEA">
      <w:pPr>
        <w:spacing w:after="120" w:line="240" w:lineRule="auto"/>
        <w:jc w:val="both"/>
      </w:pPr>
      <w:r>
        <w:t xml:space="preserve">NZDSN will be making a submission. Contact </w:t>
      </w:r>
      <w:hyperlink r:id="rId17" w:history="1">
        <w:r w:rsidRPr="00950F3C">
          <w:rPr>
            <w:rStyle w:val="Hyperlink"/>
            <w:rFonts w:eastAsia="Times New Roman" w:cs="Arial"/>
            <w:color w:val="3C96DE" w:themeColor="text2" w:themeTint="99"/>
          </w:rPr>
          <w:t>Sara</w:t>
        </w:r>
        <w:r w:rsidR="004017A4" w:rsidRPr="00950F3C">
          <w:rPr>
            <w:rStyle w:val="Hyperlink"/>
            <w:rFonts w:eastAsia="Times New Roman" w:cs="Arial"/>
            <w:color w:val="3C96DE" w:themeColor="text2" w:themeTint="99"/>
          </w:rPr>
          <w:t xml:space="preserve"> Georgeson</w:t>
        </w:r>
      </w:hyperlink>
      <w:r>
        <w:t xml:space="preserve"> if you want to contribute your ideas to this.</w:t>
      </w:r>
    </w:p>
    <w:p w:rsidR="002E0447" w:rsidRPr="002E0447" w:rsidRDefault="002E0447" w:rsidP="002E0447">
      <w:pPr>
        <w:keepNext/>
        <w:keepLines/>
        <w:spacing w:before="100" w:beforeAutospacing="1" w:after="120" w:line="240" w:lineRule="auto"/>
        <w:jc w:val="both"/>
        <w:outlineLvl w:val="0"/>
        <w:rPr>
          <w:rFonts w:asciiTheme="majorHAnsi" w:eastAsiaTheme="majorEastAsia" w:hAnsiTheme="majorHAnsi" w:cstheme="majorBidi"/>
          <w:color w:val="F76753"/>
          <w:sz w:val="28"/>
          <w:szCs w:val="28"/>
          <w14:shadow w14:blurRad="63500" w14:dist="50800" w14:dir="13500000" w14:sx="0" w14:sy="0" w14:kx="0" w14:ky="0" w14:algn="none">
            <w14:srgbClr w14:val="000000">
              <w14:alpha w14:val="50000"/>
            </w14:srgbClr>
          </w14:shadow>
        </w:rPr>
      </w:pPr>
      <w:r w:rsidRPr="002E0447">
        <w:rPr>
          <w:rFonts w:asciiTheme="majorHAnsi" w:eastAsiaTheme="majorEastAsia" w:hAnsiTheme="majorHAnsi" w:cstheme="majorBidi"/>
          <w:color w:val="F76753"/>
          <w:sz w:val="28"/>
          <w:szCs w:val="28"/>
          <w14:shadow w14:blurRad="63500" w14:dist="50800" w14:dir="13500000" w14:sx="0" w14:sy="0" w14:kx="0" w14:ky="0" w14:algn="none">
            <w14:srgbClr w14:val="000000">
              <w14:alpha w14:val="50000"/>
            </w14:srgbClr>
          </w14:shadow>
        </w:rPr>
        <w:t>NZDSN Auckland update</w:t>
      </w:r>
      <w:bookmarkEnd w:id="6"/>
    </w:p>
    <w:p w:rsidR="00487F29" w:rsidRPr="00487F29" w:rsidRDefault="00487F29" w:rsidP="00E96882">
      <w:pPr>
        <w:spacing w:after="120" w:line="240" w:lineRule="auto"/>
        <w:jc w:val="both"/>
        <w:rPr>
          <w:rFonts w:cstheme="minorHAnsi"/>
          <w:b/>
          <w:bCs/>
          <w:lang w:val="en-US"/>
        </w:rPr>
      </w:pPr>
      <w:bookmarkStart w:id="7" w:name="_Toc85788206"/>
      <w:r w:rsidRPr="00487F29">
        <w:rPr>
          <w:rFonts w:cstheme="minorHAnsi"/>
          <w:b/>
          <w:bCs/>
          <w:lang w:val="en-US"/>
        </w:rPr>
        <w:t xml:space="preserve">Auckland Small/ Boutique providers’ network: </w:t>
      </w:r>
    </w:p>
    <w:p w:rsidR="00487F29" w:rsidRPr="00487F29" w:rsidRDefault="00487F29" w:rsidP="00E96882">
      <w:pPr>
        <w:spacing w:after="120" w:line="240" w:lineRule="auto"/>
        <w:jc w:val="both"/>
        <w:rPr>
          <w:rFonts w:cstheme="minorHAnsi"/>
          <w:lang w:val="en-US"/>
        </w:rPr>
      </w:pPr>
      <w:r w:rsidRPr="00487F29">
        <w:rPr>
          <w:rFonts w:cstheme="minorHAnsi"/>
          <w:lang w:val="en-US"/>
        </w:rPr>
        <w:t>At the last zoom meeting 5</w:t>
      </w:r>
      <w:r w:rsidRPr="00487F29">
        <w:rPr>
          <w:rFonts w:cstheme="minorHAnsi"/>
          <w:vertAlign w:val="superscript"/>
          <w:lang w:val="en-US"/>
        </w:rPr>
        <w:t>th</w:t>
      </w:r>
      <w:r w:rsidRPr="00487F29">
        <w:rPr>
          <w:rFonts w:cstheme="minorHAnsi"/>
          <w:lang w:val="en-US"/>
        </w:rPr>
        <w:t xml:space="preserve"> of October:</w:t>
      </w:r>
    </w:p>
    <w:p w:rsidR="00487F29" w:rsidRPr="00487F29" w:rsidRDefault="00487F29" w:rsidP="00E96882">
      <w:pPr>
        <w:numPr>
          <w:ilvl w:val="0"/>
          <w:numId w:val="8"/>
        </w:numPr>
        <w:spacing w:after="120" w:line="240" w:lineRule="auto"/>
        <w:jc w:val="both"/>
        <w:rPr>
          <w:rFonts w:cstheme="minorHAnsi"/>
          <w:lang w:val="en-US"/>
        </w:rPr>
      </w:pPr>
      <w:r w:rsidRPr="00487F29">
        <w:rPr>
          <w:rFonts w:cstheme="minorHAnsi"/>
          <w:lang w:val="en-US"/>
        </w:rPr>
        <w:t xml:space="preserve">Interactive conversation led by Michelle Smith from Lifewise and Ainsley Darvell Flying Kites, who shared their learnings and expertise on possible new ways of working for small providers. </w:t>
      </w:r>
    </w:p>
    <w:p w:rsidR="00487F29" w:rsidRPr="00487F29" w:rsidRDefault="00487F29" w:rsidP="00E96882">
      <w:pPr>
        <w:numPr>
          <w:ilvl w:val="0"/>
          <w:numId w:val="8"/>
        </w:numPr>
        <w:spacing w:after="120" w:line="240" w:lineRule="auto"/>
        <w:jc w:val="both"/>
        <w:rPr>
          <w:rFonts w:cstheme="minorHAnsi"/>
        </w:rPr>
      </w:pPr>
      <w:r w:rsidRPr="00487F29">
        <w:rPr>
          <w:rFonts w:cstheme="minorHAnsi"/>
          <w:lang w:val="en-US"/>
        </w:rPr>
        <w:t xml:space="preserve">Presentation from Sanjoy Nand, </w:t>
      </w:r>
      <w:r w:rsidRPr="00487F29">
        <w:rPr>
          <w:rFonts w:cstheme="minorHAnsi"/>
        </w:rPr>
        <w:t xml:space="preserve">Chief of Allied Health Scientific and Technical </w:t>
      </w:r>
    </w:p>
    <w:p w:rsidR="00487F29" w:rsidRPr="00487F29" w:rsidRDefault="00487F29" w:rsidP="00E96882">
      <w:pPr>
        <w:spacing w:after="120" w:line="240" w:lineRule="auto"/>
        <w:jc w:val="both"/>
        <w:rPr>
          <w:rFonts w:cstheme="minorHAnsi"/>
          <w:lang w:val="en-US"/>
        </w:rPr>
      </w:pPr>
      <w:r w:rsidRPr="00487F29">
        <w:rPr>
          <w:rFonts w:cstheme="minorHAnsi"/>
          <w:lang w:val="en-US"/>
        </w:rPr>
        <w:t xml:space="preserve">CMDHB </w:t>
      </w:r>
      <w:r w:rsidR="000355A6">
        <w:rPr>
          <w:rFonts w:cstheme="minorHAnsi"/>
          <w:lang w:val="en-US"/>
        </w:rPr>
        <w:t>presented</w:t>
      </w:r>
      <w:r w:rsidRPr="00487F29">
        <w:rPr>
          <w:rFonts w:cstheme="minorHAnsi"/>
          <w:lang w:val="en-US"/>
        </w:rPr>
        <w:t xml:space="preserve"> their Disability Strategy to explore collaboration with the small providers’ network.</w:t>
      </w:r>
    </w:p>
    <w:p w:rsidR="00487F29" w:rsidRPr="00487F29" w:rsidRDefault="00487F29" w:rsidP="000355A6">
      <w:pPr>
        <w:numPr>
          <w:ilvl w:val="0"/>
          <w:numId w:val="8"/>
        </w:numPr>
        <w:spacing w:after="120" w:line="240" w:lineRule="auto"/>
        <w:jc w:val="both"/>
        <w:rPr>
          <w:rFonts w:cstheme="minorHAnsi"/>
          <w:lang w:val="en-US"/>
        </w:rPr>
      </w:pPr>
      <w:r w:rsidRPr="00487F29">
        <w:rPr>
          <w:rFonts w:cstheme="minorHAnsi"/>
          <w:lang w:val="en-US"/>
        </w:rPr>
        <w:t xml:space="preserve">Check in with network by Mia Barr from White Cloud Professionalisation. </w:t>
      </w:r>
    </w:p>
    <w:p w:rsidR="00487F29" w:rsidRPr="00487F29" w:rsidRDefault="00487F29" w:rsidP="00E96882">
      <w:pPr>
        <w:numPr>
          <w:ilvl w:val="0"/>
          <w:numId w:val="8"/>
        </w:numPr>
        <w:spacing w:after="120" w:line="240" w:lineRule="auto"/>
        <w:jc w:val="both"/>
        <w:rPr>
          <w:rFonts w:cstheme="minorHAnsi"/>
          <w:lang w:val="en-US"/>
        </w:rPr>
      </w:pPr>
      <w:r w:rsidRPr="00487F29">
        <w:rPr>
          <w:rFonts w:cstheme="minorHAnsi"/>
          <w:lang w:val="en-US"/>
        </w:rPr>
        <w:t>Follow up on the Stakeholders meeting from 29</w:t>
      </w:r>
      <w:r w:rsidRPr="00487F29">
        <w:rPr>
          <w:rFonts w:cstheme="minorHAnsi"/>
          <w:vertAlign w:val="superscript"/>
          <w:lang w:val="en-US"/>
        </w:rPr>
        <w:t>th</w:t>
      </w:r>
      <w:r w:rsidRPr="00487F29">
        <w:rPr>
          <w:rFonts w:cstheme="minorHAnsi"/>
          <w:lang w:val="en-US"/>
        </w:rPr>
        <w:t xml:space="preserve"> of July, small providers have recently established </w:t>
      </w:r>
      <w:r w:rsidR="000355A6">
        <w:rPr>
          <w:rFonts w:cstheme="minorHAnsi"/>
          <w:lang w:val="en-US"/>
        </w:rPr>
        <w:t>three</w:t>
      </w:r>
      <w:r w:rsidRPr="00487F29">
        <w:rPr>
          <w:rFonts w:cstheme="minorHAnsi"/>
          <w:lang w:val="en-US"/>
        </w:rPr>
        <w:t xml:space="preserve"> new working groups alongside the existing Post COVID Lockdown/ Pandemic Working group led by Taikura Trust: </w:t>
      </w:r>
    </w:p>
    <w:p w:rsidR="00487F29" w:rsidRPr="007C6B15" w:rsidRDefault="00487F29" w:rsidP="00E96882">
      <w:pPr>
        <w:numPr>
          <w:ilvl w:val="0"/>
          <w:numId w:val="9"/>
        </w:numPr>
        <w:spacing w:after="120" w:line="240" w:lineRule="auto"/>
        <w:ind w:left="1077" w:hanging="357"/>
        <w:jc w:val="both"/>
        <w:rPr>
          <w:rFonts w:cstheme="minorHAnsi"/>
          <w:lang w:val="en-US"/>
        </w:rPr>
      </w:pPr>
      <w:r w:rsidRPr="007C6B15">
        <w:rPr>
          <w:rFonts w:cstheme="minorHAnsi"/>
          <w:bCs/>
        </w:rPr>
        <w:t>Learnings Mana Whaikaha future system transformation, including pricing</w:t>
      </w:r>
    </w:p>
    <w:p w:rsidR="00487F29" w:rsidRPr="007C6B15" w:rsidRDefault="00487F29" w:rsidP="00E96882">
      <w:pPr>
        <w:numPr>
          <w:ilvl w:val="0"/>
          <w:numId w:val="9"/>
        </w:numPr>
        <w:spacing w:after="120" w:line="240" w:lineRule="auto"/>
        <w:ind w:left="1077" w:hanging="357"/>
        <w:jc w:val="both"/>
        <w:rPr>
          <w:rFonts w:cstheme="minorHAnsi"/>
          <w:lang w:val="en-US"/>
        </w:rPr>
      </w:pPr>
      <w:r w:rsidRPr="007C6B15">
        <w:rPr>
          <w:rFonts w:cstheme="minorHAnsi"/>
          <w:bCs/>
          <w:lang w:val="en-US"/>
        </w:rPr>
        <w:t>Emergency response</w:t>
      </w:r>
      <w:r w:rsidRPr="007C6B15">
        <w:rPr>
          <w:rFonts w:cstheme="minorHAnsi"/>
          <w:lang w:val="en-US"/>
        </w:rPr>
        <w:t xml:space="preserve"> </w:t>
      </w:r>
    </w:p>
    <w:p w:rsidR="00487F29" w:rsidRPr="007C6B15" w:rsidRDefault="00487F29" w:rsidP="00E96882">
      <w:pPr>
        <w:numPr>
          <w:ilvl w:val="0"/>
          <w:numId w:val="9"/>
        </w:numPr>
        <w:spacing w:after="120" w:line="240" w:lineRule="auto"/>
        <w:ind w:left="1077" w:hanging="357"/>
        <w:jc w:val="both"/>
        <w:rPr>
          <w:rFonts w:cstheme="minorHAnsi"/>
          <w:lang w:val="en-US"/>
        </w:rPr>
      </w:pPr>
      <w:r w:rsidRPr="007C6B15">
        <w:rPr>
          <w:rFonts w:cstheme="minorHAnsi"/>
          <w:bCs/>
          <w:lang w:val="en-US"/>
        </w:rPr>
        <w:t>Equal access to information and communication for services.</w:t>
      </w:r>
    </w:p>
    <w:p w:rsidR="00487F29" w:rsidRPr="00487F29" w:rsidRDefault="00487F29" w:rsidP="000355A6">
      <w:pPr>
        <w:spacing w:after="120" w:line="240" w:lineRule="auto"/>
        <w:jc w:val="both"/>
        <w:rPr>
          <w:rFonts w:cstheme="minorHAnsi"/>
          <w:lang w:val="en-US"/>
        </w:rPr>
      </w:pPr>
      <w:r w:rsidRPr="00487F29">
        <w:rPr>
          <w:rFonts w:cstheme="minorHAnsi"/>
          <w:lang w:val="en-US"/>
        </w:rPr>
        <w:t>The 4</w:t>
      </w:r>
      <w:r w:rsidRPr="00487F29">
        <w:rPr>
          <w:rFonts w:cstheme="minorHAnsi"/>
          <w:vertAlign w:val="superscript"/>
          <w:lang w:val="en-US"/>
        </w:rPr>
        <w:t>th</w:t>
      </w:r>
      <w:r w:rsidRPr="00487F29">
        <w:rPr>
          <w:rFonts w:cstheme="minorHAnsi"/>
          <w:lang w:val="en-US"/>
        </w:rPr>
        <w:t xml:space="preserve"> existing Post </w:t>
      </w:r>
      <w:r w:rsidR="007C6B15" w:rsidRPr="00487F29">
        <w:rPr>
          <w:rFonts w:cstheme="minorHAnsi"/>
          <w:lang w:val="en-US"/>
        </w:rPr>
        <w:t>Pandemic</w:t>
      </w:r>
      <w:r w:rsidRPr="00487F29">
        <w:rPr>
          <w:rFonts w:cstheme="minorHAnsi"/>
          <w:lang w:val="en-US"/>
        </w:rPr>
        <w:t xml:space="preserve"> Working group with Taikura Trust will also continue to meet when needed.</w:t>
      </w:r>
    </w:p>
    <w:p w:rsidR="00864BEA" w:rsidRPr="00864BEA" w:rsidRDefault="00864BEA" w:rsidP="000355A6">
      <w:pPr>
        <w:spacing w:after="120" w:line="240" w:lineRule="auto"/>
        <w:jc w:val="both"/>
        <w:rPr>
          <w:rFonts w:cstheme="minorHAnsi"/>
          <w:lang w:val="en-US"/>
        </w:rPr>
      </w:pPr>
      <w:r w:rsidRPr="00864BEA">
        <w:rPr>
          <w:rFonts w:cstheme="minorHAnsi"/>
          <w:b/>
          <w:bCs/>
          <w:lang w:val="en-US"/>
        </w:rPr>
        <w:t>Revival of the Auckland Supported Employment network</w:t>
      </w:r>
    </w:p>
    <w:p w:rsidR="00864BEA" w:rsidRPr="00864BEA" w:rsidRDefault="00864BEA" w:rsidP="000355A6">
      <w:pPr>
        <w:spacing w:after="120" w:line="240" w:lineRule="auto"/>
        <w:jc w:val="both"/>
        <w:rPr>
          <w:rFonts w:cstheme="minorHAnsi"/>
          <w:lang w:val="en-US"/>
        </w:rPr>
      </w:pPr>
      <w:r w:rsidRPr="00864BEA">
        <w:rPr>
          <w:rFonts w:cstheme="minorHAnsi"/>
          <w:lang w:val="en-US"/>
        </w:rPr>
        <w:t xml:space="preserve">With Gordon Boxall being appointed as the new NZDSN National Supported </w:t>
      </w:r>
      <w:r w:rsidRPr="00864BEA">
        <w:rPr>
          <w:rFonts w:cstheme="minorHAnsi"/>
          <w:lang w:val="en-US"/>
        </w:rPr>
        <w:lastRenderedPageBreak/>
        <w:t xml:space="preserve">Employment </w:t>
      </w:r>
      <w:r w:rsidR="000355A6">
        <w:rPr>
          <w:rFonts w:cstheme="minorHAnsi"/>
          <w:lang w:val="en-US"/>
        </w:rPr>
        <w:t>C</w:t>
      </w:r>
      <w:r w:rsidRPr="00864BEA">
        <w:rPr>
          <w:rFonts w:cstheme="minorHAnsi"/>
          <w:lang w:val="en-US"/>
        </w:rPr>
        <w:t>oordinator</w:t>
      </w:r>
      <w:r w:rsidR="000355A6">
        <w:rPr>
          <w:rFonts w:cstheme="minorHAnsi"/>
          <w:lang w:val="en-US"/>
        </w:rPr>
        <w:t>,</w:t>
      </w:r>
      <w:r w:rsidRPr="00864BEA">
        <w:rPr>
          <w:rFonts w:cstheme="minorHAnsi"/>
          <w:lang w:val="en-US"/>
        </w:rPr>
        <w:t xml:space="preserve"> an initial zoom meeting with potential Auckland SE network members was </w:t>
      </w:r>
      <w:r w:rsidR="000355A6">
        <w:rPr>
          <w:rFonts w:cstheme="minorHAnsi"/>
          <w:lang w:val="en-US"/>
        </w:rPr>
        <w:t>held</w:t>
      </w:r>
      <w:r w:rsidRPr="00864BEA">
        <w:rPr>
          <w:rFonts w:cstheme="minorHAnsi"/>
          <w:lang w:val="en-US"/>
        </w:rPr>
        <w:t xml:space="preserve"> on 7</w:t>
      </w:r>
      <w:r w:rsidRPr="00864BEA">
        <w:rPr>
          <w:rFonts w:cstheme="minorHAnsi"/>
          <w:vertAlign w:val="superscript"/>
          <w:lang w:val="en-US"/>
        </w:rPr>
        <w:t>th</w:t>
      </w:r>
      <w:r w:rsidRPr="00864BEA">
        <w:rPr>
          <w:rFonts w:cstheme="minorHAnsi"/>
          <w:lang w:val="en-US"/>
        </w:rPr>
        <w:t xml:space="preserve"> of October. </w:t>
      </w:r>
      <w:r w:rsidR="000355A6">
        <w:rPr>
          <w:rFonts w:cstheme="minorHAnsi"/>
          <w:lang w:val="en-US"/>
        </w:rPr>
        <w:t xml:space="preserve"> </w:t>
      </w:r>
      <w:r w:rsidRPr="00864BEA">
        <w:rPr>
          <w:rFonts w:cstheme="minorHAnsi"/>
          <w:lang w:val="en-US"/>
        </w:rPr>
        <w:t xml:space="preserve">The network aims to connect every 3 -4 months. </w:t>
      </w:r>
    </w:p>
    <w:p w:rsidR="00864BEA" w:rsidRPr="00864BEA" w:rsidRDefault="00864BEA" w:rsidP="000355A6">
      <w:pPr>
        <w:spacing w:after="120" w:line="240" w:lineRule="auto"/>
        <w:jc w:val="both"/>
        <w:rPr>
          <w:rFonts w:cstheme="minorHAnsi"/>
          <w:lang w:val="en-US"/>
        </w:rPr>
      </w:pPr>
      <w:r w:rsidRPr="00864BEA">
        <w:rPr>
          <w:rFonts w:cstheme="minorHAnsi"/>
          <w:b/>
          <w:bCs/>
          <w:lang w:val="en-US"/>
        </w:rPr>
        <w:t>Next Auckland (virtual)</w:t>
      </w:r>
      <w:r>
        <w:rPr>
          <w:rFonts w:cstheme="minorHAnsi"/>
          <w:b/>
          <w:bCs/>
          <w:lang w:val="en-US"/>
        </w:rPr>
        <w:t xml:space="preserve"> </w:t>
      </w:r>
      <w:r w:rsidRPr="00864BEA">
        <w:rPr>
          <w:rFonts w:cstheme="minorHAnsi"/>
          <w:b/>
          <w:bCs/>
          <w:lang w:val="en-US"/>
        </w:rPr>
        <w:t>regional network meetings 24</w:t>
      </w:r>
      <w:r w:rsidRPr="00864BEA">
        <w:rPr>
          <w:rFonts w:cstheme="minorHAnsi"/>
          <w:b/>
          <w:bCs/>
          <w:vertAlign w:val="superscript"/>
          <w:lang w:val="en-US"/>
        </w:rPr>
        <w:t>th</w:t>
      </w:r>
      <w:r w:rsidRPr="00864BEA">
        <w:rPr>
          <w:rFonts w:cstheme="minorHAnsi"/>
          <w:b/>
          <w:bCs/>
          <w:lang w:val="en-US"/>
        </w:rPr>
        <w:t xml:space="preserve"> November</w:t>
      </w:r>
    </w:p>
    <w:p w:rsidR="00864BEA" w:rsidRPr="00864BEA" w:rsidRDefault="00864BEA" w:rsidP="000355A6">
      <w:pPr>
        <w:spacing w:after="120" w:line="240" w:lineRule="auto"/>
        <w:jc w:val="both"/>
        <w:rPr>
          <w:rFonts w:cstheme="minorHAnsi"/>
          <w:lang w:val="en-US"/>
        </w:rPr>
      </w:pPr>
      <w:r w:rsidRPr="00864BEA">
        <w:rPr>
          <w:rFonts w:cstheme="minorHAnsi"/>
          <w:lang w:val="en-US"/>
        </w:rPr>
        <w:t xml:space="preserve">Given the current lockdown situation we are planning to organise the next meeting via zoom. </w:t>
      </w:r>
      <w:r w:rsidR="000355A6">
        <w:rPr>
          <w:rFonts w:cstheme="minorHAnsi"/>
          <w:lang w:val="en-US"/>
        </w:rPr>
        <w:t xml:space="preserve"> </w:t>
      </w:r>
      <w:r w:rsidRPr="00864BEA">
        <w:rPr>
          <w:rFonts w:cstheme="minorHAnsi"/>
          <w:lang w:val="en-US"/>
        </w:rPr>
        <w:t>Programme:</w:t>
      </w:r>
    </w:p>
    <w:p w:rsidR="00864BEA" w:rsidRPr="00864BEA" w:rsidRDefault="00864BEA" w:rsidP="000355A6">
      <w:pPr>
        <w:numPr>
          <w:ilvl w:val="0"/>
          <w:numId w:val="10"/>
        </w:numPr>
        <w:spacing w:after="120" w:line="240" w:lineRule="auto"/>
        <w:jc w:val="both"/>
        <w:rPr>
          <w:rFonts w:cstheme="minorHAnsi"/>
          <w:lang w:val="en-US"/>
        </w:rPr>
      </w:pPr>
      <w:r w:rsidRPr="00864BEA">
        <w:rPr>
          <w:rFonts w:cstheme="minorHAnsi"/>
          <w:lang w:val="en-US"/>
        </w:rPr>
        <w:t>Welcome &amp; introductions</w:t>
      </w:r>
    </w:p>
    <w:p w:rsidR="00864BEA" w:rsidRPr="00864BEA" w:rsidRDefault="00864BEA" w:rsidP="000355A6">
      <w:pPr>
        <w:numPr>
          <w:ilvl w:val="0"/>
          <w:numId w:val="10"/>
        </w:numPr>
        <w:spacing w:after="120" w:line="240" w:lineRule="auto"/>
        <w:jc w:val="both"/>
        <w:rPr>
          <w:rFonts w:cstheme="minorHAnsi"/>
          <w:lang w:val="en-US"/>
        </w:rPr>
      </w:pPr>
      <w:r w:rsidRPr="00864BEA">
        <w:rPr>
          <w:rFonts w:cstheme="minorHAnsi"/>
          <w:lang w:val="en-US"/>
        </w:rPr>
        <w:t xml:space="preserve">Update </w:t>
      </w:r>
      <w:r w:rsidR="000355A6">
        <w:rPr>
          <w:rFonts w:cstheme="minorHAnsi"/>
          <w:lang w:val="en-US"/>
        </w:rPr>
        <w:t xml:space="preserve">by </w:t>
      </w:r>
      <w:r w:rsidRPr="00864BEA">
        <w:rPr>
          <w:rFonts w:cstheme="minorHAnsi"/>
          <w:lang w:val="en-US"/>
        </w:rPr>
        <w:t>CEO Peter Reynolds</w:t>
      </w:r>
    </w:p>
    <w:p w:rsidR="00864BEA" w:rsidRPr="00864BEA" w:rsidRDefault="00864BEA" w:rsidP="000355A6">
      <w:pPr>
        <w:numPr>
          <w:ilvl w:val="0"/>
          <w:numId w:val="10"/>
        </w:numPr>
        <w:spacing w:after="120" w:line="240" w:lineRule="auto"/>
        <w:jc w:val="both"/>
        <w:rPr>
          <w:rFonts w:cstheme="minorHAnsi"/>
          <w:lang w:val="en-US"/>
        </w:rPr>
      </w:pPr>
      <w:r w:rsidRPr="00864BEA">
        <w:rPr>
          <w:rFonts w:cstheme="minorHAnsi"/>
          <w:lang w:val="en-US"/>
        </w:rPr>
        <w:t xml:space="preserve">Update </w:t>
      </w:r>
      <w:r w:rsidR="000355A6">
        <w:rPr>
          <w:rFonts w:cstheme="minorHAnsi"/>
          <w:lang w:val="en-US"/>
        </w:rPr>
        <w:t xml:space="preserve">by </w:t>
      </w:r>
      <w:r w:rsidRPr="00864BEA">
        <w:rPr>
          <w:rFonts w:cstheme="minorHAnsi"/>
          <w:lang w:val="en-US"/>
        </w:rPr>
        <w:t>M</w:t>
      </w:r>
      <w:r w:rsidR="000355A6">
        <w:rPr>
          <w:rFonts w:cstheme="minorHAnsi"/>
          <w:lang w:val="en-US"/>
        </w:rPr>
        <w:t>o</w:t>
      </w:r>
      <w:r w:rsidRPr="00864BEA">
        <w:rPr>
          <w:rFonts w:cstheme="minorHAnsi"/>
          <w:lang w:val="en-US"/>
        </w:rPr>
        <w:t>H</w:t>
      </w:r>
    </w:p>
    <w:p w:rsidR="00864BEA" w:rsidRPr="00864BEA" w:rsidRDefault="00864BEA" w:rsidP="000355A6">
      <w:pPr>
        <w:numPr>
          <w:ilvl w:val="0"/>
          <w:numId w:val="10"/>
        </w:numPr>
        <w:spacing w:after="120" w:line="240" w:lineRule="auto"/>
        <w:jc w:val="both"/>
        <w:rPr>
          <w:rFonts w:cstheme="minorHAnsi"/>
          <w:lang w:val="en-US"/>
        </w:rPr>
      </w:pPr>
      <w:r w:rsidRPr="00864BEA">
        <w:rPr>
          <w:rFonts w:cstheme="minorHAnsi"/>
          <w:lang w:val="en-US"/>
        </w:rPr>
        <w:t xml:space="preserve">Update </w:t>
      </w:r>
      <w:r w:rsidR="000355A6">
        <w:rPr>
          <w:rFonts w:cstheme="minorHAnsi"/>
          <w:lang w:val="en-US"/>
        </w:rPr>
        <w:t xml:space="preserve">by </w:t>
      </w:r>
      <w:r w:rsidRPr="00864BEA">
        <w:rPr>
          <w:rFonts w:cstheme="minorHAnsi"/>
          <w:lang w:val="en-US"/>
        </w:rPr>
        <w:t>Te Pou</w:t>
      </w:r>
    </w:p>
    <w:p w:rsidR="000355A6" w:rsidRPr="000355A6" w:rsidRDefault="00864BEA" w:rsidP="000355A6">
      <w:pPr>
        <w:numPr>
          <w:ilvl w:val="0"/>
          <w:numId w:val="10"/>
        </w:numPr>
        <w:spacing w:after="120" w:line="240" w:lineRule="auto"/>
        <w:jc w:val="both"/>
        <w:rPr>
          <w:rFonts w:cstheme="minorHAnsi"/>
        </w:rPr>
      </w:pPr>
      <w:r w:rsidRPr="00864BEA">
        <w:rPr>
          <w:rFonts w:cstheme="minorHAnsi"/>
          <w:lang w:val="en-US"/>
        </w:rPr>
        <w:t>Presentation</w:t>
      </w:r>
      <w:r w:rsidR="000355A6">
        <w:rPr>
          <w:rFonts w:cstheme="minorHAnsi"/>
          <w:lang w:val="en-US"/>
        </w:rPr>
        <w:t>s from:</w:t>
      </w:r>
    </w:p>
    <w:p w:rsidR="00864BEA" w:rsidRPr="00864BEA" w:rsidRDefault="00864BEA" w:rsidP="007C6B15">
      <w:pPr>
        <w:numPr>
          <w:ilvl w:val="1"/>
          <w:numId w:val="10"/>
        </w:numPr>
        <w:spacing w:after="120" w:line="240" w:lineRule="auto"/>
        <w:ind w:left="993" w:hanging="284"/>
        <w:jc w:val="both"/>
        <w:rPr>
          <w:rFonts w:cstheme="minorHAnsi"/>
        </w:rPr>
      </w:pPr>
      <w:r w:rsidRPr="00864BEA">
        <w:rPr>
          <w:rFonts w:cstheme="minorHAnsi"/>
          <w:lang w:val="en-US"/>
        </w:rPr>
        <w:t xml:space="preserve">Michelle Smith Life Wise &amp; Ainsley Darvell Flying Kites. </w:t>
      </w:r>
      <w:r w:rsidRPr="00864BEA">
        <w:rPr>
          <w:rFonts w:cstheme="minorHAnsi"/>
        </w:rPr>
        <w:t>Getting Ready to Embrace the Flexible Support World’</w:t>
      </w:r>
    </w:p>
    <w:p w:rsidR="00864BEA" w:rsidRPr="00864BEA" w:rsidRDefault="00864BEA" w:rsidP="007C6B15">
      <w:pPr>
        <w:numPr>
          <w:ilvl w:val="1"/>
          <w:numId w:val="10"/>
        </w:numPr>
        <w:spacing w:after="120" w:line="240" w:lineRule="auto"/>
        <w:ind w:left="993" w:hanging="284"/>
        <w:jc w:val="both"/>
        <w:rPr>
          <w:rFonts w:cstheme="minorHAnsi"/>
        </w:rPr>
      </w:pPr>
      <w:r w:rsidRPr="00864BEA">
        <w:rPr>
          <w:rFonts w:cstheme="minorHAnsi"/>
        </w:rPr>
        <w:t xml:space="preserve">Lisa Martin, Complex Care Group </w:t>
      </w:r>
      <w:r w:rsidR="000355A6">
        <w:rPr>
          <w:rFonts w:cstheme="minorHAnsi"/>
        </w:rPr>
        <w:t xml:space="preserve">– </w:t>
      </w:r>
      <w:r w:rsidRPr="00864BEA">
        <w:rPr>
          <w:rFonts w:cstheme="minorHAnsi"/>
        </w:rPr>
        <w:t>valuable</w:t>
      </w:r>
      <w:r w:rsidR="000355A6">
        <w:rPr>
          <w:rFonts w:cstheme="minorHAnsi"/>
        </w:rPr>
        <w:t xml:space="preserve"> </w:t>
      </w:r>
      <w:r w:rsidRPr="00864BEA">
        <w:rPr>
          <w:rFonts w:cstheme="minorHAnsi"/>
        </w:rPr>
        <w:t>tools from the EGL Enabling Good Lives Toolbox from M</w:t>
      </w:r>
      <w:r w:rsidR="000355A6">
        <w:rPr>
          <w:rFonts w:cstheme="minorHAnsi"/>
        </w:rPr>
        <w:t>o</w:t>
      </w:r>
      <w:r w:rsidRPr="00864BEA">
        <w:rPr>
          <w:rFonts w:cstheme="minorHAnsi"/>
        </w:rPr>
        <w:t>H.</w:t>
      </w:r>
    </w:p>
    <w:p w:rsidR="00487F29" w:rsidRPr="000A13B6" w:rsidRDefault="007D57E7" w:rsidP="000355A6">
      <w:pPr>
        <w:spacing w:after="120" w:line="240" w:lineRule="auto"/>
        <w:jc w:val="both"/>
        <w:rPr>
          <w:rFonts w:eastAsia="Times New Roman" w:cs="Arial"/>
          <w:color w:val="386F53" w:themeColor="accent6" w:themeShade="80"/>
          <w:u w:val="single"/>
        </w:rPr>
      </w:pPr>
      <w:hyperlink r:id="rId18" w:history="1">
        <w:r w:rsidR="00864BEA" w:rsidRPr="000A13B6">
          <w:rPr>
            <w:rStyle w:val="Hyperlink"/>
            <w:rFonts w:eastAsia="Times New Roman" w:cs="Arial"/>
            <w:b/>
            <w:color w:val="386F53" w:themeColor="accent6" w:themeShade="80"/>
          </w:rPr>
          <w:t>Click he</w:t>
        </w:r>
        <w:r w:rsidR="00864BEA" w:rsidRPr="000A13B6">
          <w:rPr>
            <w:rStyle w:val="Hyperlink"/>
            <w:rFonts w:eastAsia="Times New Roman" w:cs="Arial"/>
            <w:b/>
            <w:color w:val="386F53" w:themeColor="accent6" w:themeShade="80"/>
          </w:rPr>
          <w:t>re to register online for this virtual networking meeting on the 24th of November</w:t>
        </w:r>
      </w:hyperlink>
      <w:r w:rsidR="00864BEA" w:rsidRPr="00950F3C">
        <w:rPr>
          <w:rStyle w:val="Hyperlink"/>
          <w:rFonts w:eastAsia="Times New Roman" w:cs="Arial"/>
          <w:color w:val="3C96DE" w:themeColor="text2" w:themeTint="99"/>
        </w:rPr>
        <w:t xml:space="preserve"> </w:t>
      </w:r>
      <w:r w:rsidR="00864BEA" w:rsidRPr="00864BEA">
        <w:rPr>
          <w:rFonts w:cstheme="minorHAnsi"/>
          <w:lang w:val="en-US"/>
        </w:rPr>
        <w:t>Zoom link invitations will be sent out closer to the date.</w:t>
      </w:r>
    </w:p>
    <w:p w:rsidR="00AF2FFE" w:rsidRPr="00AF2FFE" w:rsidRDefault="00BA7898" w:rsidP="00AF2FFE">
      <w:pPr>
        <w:pStyle w:val="Heading1"/>
        <w:spacing w:before="100" w:beforeAutospacing="1" w:after="120"/>
        <w:rPr>
          <w:color w:val="F76753"/>
          <w:sz w:val="28"/>
          <w:szCs w:val="28"/>
          <w14:shadow w14:blurRad="63500" w14:dist="50800" w14:dir="13500000" w14:sx="0" w14:sy="0" w14:kx="0" w14:ky="0" w14:algn="none">
            <w14:srgbClr w14:val="000000">
              <w14:alpha w14:val="50000"/>
            </w14:srgbClr>
          </w14:shadow>
        </w:rPr>
      </w:pPr>
      <w:r>
        <w:rPr>
          <w:color w:val="F76753"/>
          <w:sz w:val="28"/>
          <w:szCs w:val="28"/>
          <w14:shadow w14:blurRad="63500" w14:dist="50800" w14:dir="13500000" w14:sx="0" w14:sy="0" w14:kx="0" w14:ky="0" w14:algn="none">
            <w14:srgbClr w14:val="000000">
              <w14:alpha w14:val="50000"/>
            </w14:srgbClr>
          </w14:shadow>
        </w:rPr>
        <w:t>Upcoming e</w:t>
      </w:r>
      <w:r w:rsidR="003B17FF">
        <w:rPr>
          <w:color w:val="F76753"/>
          <w:sz w:val="28"/>
          <w:szCs w:val="28"/>
          <w14:shadow w14:blurRad="63500" w14:dist="50800" w14:dir="13500000" w14:sx="0" w14:sy="0" w14:kx="0" w14:ky="0" w14:algn="none">
            <w14:srgbClr w14:val="000000">
              <w14:alpha w14:val="50000"/>
            </w14:srgbClr>
          </w14:shadow>
        </w:rPr>
        <w:t>vents</w:t>
      </w:r>
      <w:bookmarkEnd w:id="7"/>
    </w:p>
    <w:p w:rsidR="00E11E45" w:rsidRPr="000A13B6" w:rsidRDefault="0074667E" w:rsidP="000355A6">
      <w:pPr>
        <w:spacing w:after="120" w:line="240" w:lineRule="auto"/>
        <w:jc w:val="both"/>
        <w:rPr>
          <w:b/>
          <w:color w:val="386F53" w:themeColor="accent6" w:themeShade="80"/>
          <w:sz w:val="24"/>
          <w:szCs w:val="24"/>
        </w:rPr>
      </w:pPr>
      <w:r w:rsidRPr="000A13B6">
        <w:rPr>
          <w:b/>
          <w:color w:val="386F53" w:themeColor="accent6" w:themeShade="80"/>
          <w:sz w:val="24"/>
          <w:szCs w:val="24"/>
        </w:rPr>
        <w:t>Safeguarding a Good Life</w:t>
      </w:r>
    </w:p>
    <w:p w:rsidR="000355A6" w:rsidRDefault="0074667E" w:rsidP="000355A6">
      <w:pPr>
        <w:spacing w:after="120" w:line="240" w:lineRule="auto"/>
        <w:jc w:val="both"/>
      </w:pPr>
      <w:r w:rsidRPr="006B6496">
        <w:t xml:space="preserve">In 2020 NZDSN held an introductory Symposium to help participants, from within and connected to the disability community, to understand the Safeguarding Framework. </w:t>
      </w:r>
    </w:p>
    <w:p w:rsidR="00A86550" w:rsidRDefault="0074667E" w:rsidP="000355A6">
      <w:pPr>
        <w:spacing w:after="120" w:line="240" w:lineRule="auto"/>
        <w:jc w:val="both"/>
        <w:rPr>
          <w:rFonts w:ascii="Arial" w:hAnsi="Arial" w:cs="Arial"/>
        </w:rPr>
      </w:pPr>
      <w:r w:rsidRPr="006B6496">
        <w:t>NZDSN now invites you and others to attend a follow</w:t>
      </w:r>
      <w:r w:rsidR="000355A6">
        <w:t>-</w:t>
      </w:r>
      <w:r w:rsidRPr="006B6496">
        <w:t xml:space="preserve">up two-day workshop to embed and action this understanding. Experiencing violence can be disabling, while use of violence is common against disabled people. In these workshops, we bring together disability, sexual and family violence, and health care sectors to shift attitudes, behaviours and systems that discriminate against disabled people and whānau. This workshop also aims to build a </w:t>
      </w:r>
      <w:r w:rsidRPr="006B6496">
        <w:lastRenderedPageBreak/>
        <w:t>community-led response and commitment to safeguard disabled people’s human rights and lives free from abuse and harm. We encourage organisations to register people who are c</w:t>
      </w:r>
      <w:r w:rsidR="00A86550">
        <w:t xml:space="preserve">ommitted to attending both days </w:t>
      </w:r>
      <w:r w:rsidR="00A86550">
        <w:rPr>
          <w:rFonts w:ascii="Arial" w:hAnsi="Arial" w:cs="Arial"/>
        </w:rPr>
        <w:t>to sign up for this</w:t>
      </w:r>
      <w:r w:rsidRPr="006B6496">
        <w:rPr>
          <w:rFonts w:ascii="Arial" w:hAnsi="Arial" w:cs="Arial"/>
        </w:rPr>
        <w:t xml:space="preserve"> two-day workshop to embed and action this understanding</w:t>
      </w:r>
      <w:r w:rsidR="00A86550">
        <w:rPr>
          <w:rFonts w:ascii="Arial" w:hAnsi="Arial" w:cs="Arial"/>
        </w:rPr>
        <w:t>.</w:t>
      </w:r>
    </w:p>
    <w:p w:rsidR="0074667E" w:rsidRPr="000A13B6" w:rsidRDefault="0074667E" w:rsidP="000355A6">
      <w:pPr>
        <w:spacing w:after="120" w:line="240" w:lineRule="auto"/>
        <w:jc w:val="both"/>
        <w:rPr>
          <w:color w:val="386F53" w:themeColor="accent6" w:themeShade="80"/>
        </w:rPr>
      </w:pPr>
      <w:r w:rsidRPr="006B6496">
        <w:rPr>
          <w:rFonts w:ascii="Arial" w:hAnsi="Arial" w:cs="Arial"/>
        </w:rPr>
        <w:t xml:space="preserve">This workshop will be held on the </w:t>
      </w:r>
      <w:r w:rsidRPr="000A13B6">
        <w:rPr>
          <w:rFonts w:ascii="Arial" w:hAnsi="Arial" w:cs="Arial"/>
          <w:b/>
          <w:color w:val="386F53" w:themeColor="accent6" w:themeShade="80"/>
        </w:rPr>
        <w:t>2</w:t>
      </w:r>
      <w:r w:rsidRPr="000A13B6">
        <w:rPr>
          <w:rFonts w:ascii="Arial" w:hAnsi="Arial" w:cs="Arial"/>
          <w:b/>
          <w:color w:val="386F53" w:themeColor="accent6" w:themeShade="80"/>
          <w:vertAlign w:val="superscript"/>
        </w:rPr>
        <w:t>nd</w:t>
      </w:r>
      <w:r w:rsidRPr="000A13B6">
        <w:rPr>
          <w:rFonts w:ascii="Arial" w:hAnsi="Arial" w:cs="Arial"/>
          <w:b/>
          <w:color w:val="386F53" w:themeColor="accent6" w:themeShade="80"/>
        </w:rPr>
        <w:t xml:space="preserve"> and 3</w:t>
      </w:r>
      <w:r w:rsidRPr="000A13B6">
        <w:rPr>
          <w:rFonts w:ascii="Arial" w:hAnsi="Arial" w:cs="Arial"/>
          <w:b/>
          <w:color w:val="386F53" w:themeColor="accent6" w:themeShade="80"/>
          <w:vertAlign w:val="superscript"/>
        </w:rPr>
        <w:t>rd</w:t>
      </w:r>
      <w:r w:rsidRPr="000A13B6">
        <w:rPr>
          <w:rFonts w:ascii="Arial" w:hAnsi="Arial" w:cs="Arial"/>
          <w:b/>
          <w:color w:val="386F53" w:themeColor="accent6" w:themeShade="80"/>
        </w:rPr>
        <w:t xml:space="preserve"> of December</w:t>
      </w:r>
      <w:r w:rsidR="00F9575D" w:rsidRPr="000A13B6">
        <w:rPr>
          <w:rFonts w:ascii="Arial" w:hAnsi="Arial" w:cs="Arial"/>
          <w:b/>
          <w:color w:val="386F53" w:themeColor="accent6" w:themeShade="80"/>
        </w:rPr>
        <w:t xml:space="preserve"> at </w:t>
      </w:r>
      <w:r w:rsidR="00F9575D" w:rsidRPr="000A13B6">
        <w:rPr>
          <w:b/>
          <w:color w:val="386F53" w:themeColor="accent6" w:themeShade="80"/>
        </w:rPr>
        <w:t xml:space="preserve">Tait Technology Centre Tait Communications Campus 245 Wooldridge Road </w:t>
      </w:r>
      <w:proofErr w:type="spellStart"/>
      <w:r w:rsidR="00F9575D" w:rsidRPr="000A13B6">
        <w:rPr>
          <w:b/>
          <w:color w:val="386F53" w:themeColor="accent6" w:themeShade="80"/>
        </w:rPr>
        <w:t>Harewood</w:t>
      </w:r>
      <w:proofErr w:type="spellEnd"/>
      <w:r w:rsidR="00F9575D" w:rsidRPr="000A13B6">
        <w:rPr>
          <w:b/>
          <w:color w:val="386F53" w:themeColor="accent6" w:themeShade="80"/>
        </w:rPr>
        <w:t xml:space="preserve"> Christchurch.</w:t>
      </w:r>
    </w:p>
    <w:p w:rsidR="00D5184D" w:rsidRPr="00F9575D" w:rsidRDefault="00F9575D" w:rsidP="000355A6">
      <w:pPr>
        <w:spacing w:after="120" w:line="240" w:lineRule="auto"/>
        <w:jc w:val="both"/>
        <w:rPr>
          <w:color w:val="000000" w:themeColor="text1"/>
        </w:rPr>
      </w:pPr>
      <w:r w:rsidRPr="006B6496">
        <w:t xml:space="preserve">Funding from MSD enables us to offer a subsidised rate of: $150 plus GST. Family members Free. To register a family member, contact </w:t>
      </w:r>
      <w:hyperlink r:id="rId19" w:history="1">
        <w:r w:rsidRPr="006B6496">
          <w:rPr>
            <w:rStyle w:val="Hyperlink"/>
            <w:b/>
            <w:color w:val="000000" w:themeColor="text1"/>
          </w:rPr>
          <w:t>admin@nzdsn.org.nz</w:t>
        </w:r>
      </w:hyperlink>
      <w:r w:rsidRPr="006B6496">
        <w:t xml:space="preserve">  </w:t>
      </w:r>
      <w:r>
        <w:t xml:space="preserve">Register here: </w:t>
      </w:r>
      <w:hyperlink r:id="rId20" w:history="1">
        <w:r w:rsidRPr="00F9575D">
          <w:rPr>
            <w:b/>
            <w:color w:val="000000" w:themeColor="text1"/>
            <w:u w:val="single"/>
          </w:rPr>
          <w:t>NZDSN Events</w:t>
        </w:r>
      </w:hyperlink>
    </w:p>
    <w:p w:rsidR="00E11E45" w:rsidRDefault="00E11E45" w:rsidP="000355A6">
      <w:pPr>
        <w:spacing w:after="120" w:line="240" w:lineRule="auto"/>
        <w:rPr>
          <w:color w:val="000000" w:themeColor="text1"/>
        </w:rPr>
      </w:pPr>
    </w:p>
    <w:p w:rsidR="00E11E45" w:rsidRPr="00507599" w:rsidRDefault="00E11E45" w:rsidP="000355A6">
      <w:pPr>
        <w:spacing w:after="120" w:line="240" w:lineRule="auto"/>
        <w:rPr>
          <w:color w:val="000000" w:themeColor="text1"/>
        </w:rPr>
      </w:pPr>
    </w:p>
    <w:p w:rsidR="00D5184D" w:rsidRDefault="00D5184D" w:rsidP="000355A6">
      <w:pPr>
        <w:spacing w:after="120" w:line="240" w:lineRule="auto"/>
        <w:rPr>
          <w:color w:val="000000" w:themeColor="text1"/>
          <w:sz w:val="24"/>
          <w:szCs w:val="24"/>
        </w:rPr>
      </w:pPr>
    </w:p>
    <w:sectPr w:rsidR="00D5184D" w:rsidSect="00507599">
      <w:headerReference w:type="even" r:id="rId21"/>
      <w:headerReference w:type="default" r:id="rId22"/>
      <w:headerReference w:type="first" r:id="rId23"/>
      <w:pgSz w:w="11906" w:h="16838"/>
      <w:pgMar w:top="1440" w:right="1440" w:bottom="1440" w:left="1440" w:header="708" w:footer="708" w:gutter="0"/>
      <w:pgBorders w:offsetFrom="page">
        <w:top w:val="thinThickSmallGap" w:sz="24" w:space="24" w:color="F76753"/>
        <w:left w:val="thinThickSmallGap" w:sz="24" w:space="24" w:color="F76753"/>
        <w:bottom w:val="thinThickSmallGap" w:sz="24" w:space="24" w:color="F76753"/>
        <w:right w:val="thinThickSmallGap" w:sz="24" w:space="24" w:color="F76753"/>
      </w:pgBorders>
      <w:cols w:num="2" w:space="5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7E7" w:rsidRDefault="007D57E7" w:rsidP="00976F6E">
      <w:pPr>
        <w:spacing w:after="0" w:line="240" w:lineRule="auto"/>
      </w:pPr>
      <w:r>
        <w:separator/>
      </w:r>
    </w:p>
  </w:endnote>
  <w:endnote w:type="continuationSeparator" w:id="0">
    <w:p w:rsidR="007D57E7" w:rsidRDefault="007D57E7" w:rsidP="0097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7E7" w:rsidRDefault="007D57E7" w:rsidP="00976F6E">
      <w:pPr>
        <w:spacing w:after="0" w:line="240" w:lineRule="auto"/>
      </w:pPr>
      <w:r>
        <w:separator/>
      </w:r>
    </w:p>
  </w:footnote>
  <w:footnote w:type="continuationSeparator" w:id="0">
    <w:p w:rsidR="007D57E7" w:rsidRDefault="007D57E7" w:rsidP="00976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6E" w:rsidRDefault="007D57E7">
    <w:pPr>
      <w:pStyle w:val="Header"/>
    </w:pPr>
    <w:r>
      <w:rPr>
        <w:noProof/>
        <w:lang w:eastAsia="en-NZ"/>
      </w:rPr>
      <w:pict w14:anchorId="73CB2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07" o:spid="_x0000_s2050" type="#_x0000_t75" style="position:absolute;margin-left:0;margin-top:0;width:451.2pt;height:451.2pt;z-index:-251657216;mso-position-horizontal:center;mso-position-horizontal-relative:margin;mso-position-vertical:center;mso-position-vertical-relative:margin" o:allowincell="f">
          <v:imagedata r:id="rId1" o:title="72840460_101220247983874_7648746634259464192_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6E" w:rsidRDefault="007D57E7">
    <w:pPr>
      <w:pStyle w:val="Header"/>
    </w:pPr>
    <w:r>
      <w:rPr>
        <w:noProof/>
        <w:lang w:eastAsia="en-NZ"/>
      </w:rPr>
      <w:pict w14:anchorId="54DF3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08" o:spid="_x0000_s2051" type="#_x0000_t75" style="position:absolute;margin-left:0;margin-top:0;width:451.2pt;height:451.2pt;z-index:-251656192;mso-position-horizontal:center;mso-position-horizontal-relative:margin;mso-position-vertical:center;mso-position-vertical-relative:margin" o:allowincell="f">
          <v:imagedata r:id="rId1" o:title="72840460_101220247983874_7648746634259464192_n" gain="19661f" blacklevel="22938f"/>
          <w10:wrap anchorx="margin" anchory="margin"/>
        </v:shape>
      </w:pict>
    </w:r>
    <w:r w:rsidR="00976F6E">
      <w:rPr>
        <w:noProof/>
        <w:lang w:eastAsia="en-NZ"/>
      </w:rPr>
      <w:drawing>
        <wp:inline distT="0" distB="0" distL="0" distR="0" wp14:anchorId="13156E09" wp14:editId="382B0C43">
          <wp:extent cx="1822450" cy="933211"/>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dsn logo 1.png"/>
                  <pic:cNvPicPr/>
                </pic:nvPicPr>
                <pic:blipFill>
                  <a:blip r:embed="rId2">
                    <a:extLst>
                      <a:ext uri="{28A0092B-C50C-407E-A947-70E740481C1C}">
                        <a14:useLocalDpi xmlns:a14="http://schemas.microsoft.com/office/drawing/2010/main" val="0"/>
                      </a:ext>
                    </a:extLst>
                  </a:blip>
                  <a:stretch>
                    <a:fillRect/>
                  </a:stretch>
                </pic:blipFill>
                <pic:spPr>
                  <a:xfrm>
                    <a:off x="0" y="0"/>
                    <a:ext cx="1862843" cy="9538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6E" w:rsidRDefault="007D57E7">
    <w:pPr>
      <w:pStyle w:val="Header"/>
    </w:pPr>
    <w:r>
      <w:rPr>
        <w:noProof/>
        <w:lang w:eastAsia="en-NZ"/>
      </w:rPr>
      <w:pict w14:anchorId="66823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06" o:spid="_x0000_s2049" type="#_x0000_t75" style="position:absolute;margin-left:0;margin-top:0;width:451.2pt;height:451.2pt;z-index:-251658240;mso-position-horizontal:center;mso-position-horizontal-relative:margin;mso-position-vertical:center;mso-position-vertical-relative:margin" o:allowincell="f">
          <v:imagedata r:id="rId1" o:title="72840460_101220247983874_7648746634259464192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44B84"/>
    <w:multiLevelType w:val="hybridMultilevel"/>
    <w:tmpl w:val="4F88947E"/>
    <w:lvl w:ilvl="0" w:tplc="D24EB37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2D1580"/>
    <w:multiLevelType w:val="hybridMultilevel"/>
    <w:tmpl w:val="0E36A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E5534C"/>
    <w:multiLevelType w:val="hybridMultilevel"/>
    <w:tmpl w:val="FD1A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3E5651"/>
    <w:multiLevelType w:val="hybridMultilevel"/>
    <w:tmpl w:val="791481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31507CA8"/>
    <w:multiLevelType w:val="hybridMultilevel"/>
    <w:tmpl w:val="0A98E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3679B6"/>
    <w:multiLevelType w:val="hybridMultilevel"/>
    <w:tmpl w:val="D486CA9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3B9C0D8C"/>
    <w:multiLevelType w:val="hybridMultilevel"/>
    <w:tmpl w:val="C00C29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3C7F08C7"/>
    <w:multiLevelType w:val="hybridMultilevel"/>
    <w:tmpl w:val="5E86BDAE"/>
    <w:lvl w:ilvl="0" w:tplc="4DA0642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57219E1"/>
    <w:multiLevelType w:val="hybridMultilevel"/>
    <w:tmpl w:val="0AB89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BA57CA"/>
    <w:multiLevelType w:val="multilevel"/>
    <w:tmpl w:val="44EC8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7"/>
  </w:num>
  <w:num w:numId="5">
    <w:abstractNumId w:val="3"/>
  </w:num>
  <w:num w:numId="6">
    <w:abstractNumId w:val="4"/>
  </w:num>
  <w:num w:numId="7">
    <w:abstractNumId w:val="9"/>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6E"/>
    <w:rsid w:val="00002C9D"/>
    <w:rsid w:val="00005EA8"/>
    <w:rsid w:val="000355A6"/>
    <w:rsid w:val="00041179"/>
    <w:rsid w:val="000771C1"/>
    <w:rsid w:val="000A13B6"/>
    <w:rsid w:val="000B0502"/>
    <w:rsid w:val="000B37B2"/>
    <w:rsid w:val="000B44B3"/>
    <w:rsid w:val="000E38CA"/>
    <w:rsid w:val="000E4B8B"/>
    <w:rsid w:val="00101481"/>
    <w:rsid w:val="001025AA"/>
    <w:rsid w:val="0012574A"/>
    <w:rsid w:val="00146691"/>
    <w:rsid w:val="00155C33"/>
    <w:rsid w:val="001C4869"/>
    <w:rsid w:val="001C7E88"/>
    <w:rsid w:val="001E23C6"/>
    <w:rsid w:val="001F5DCD"/>
    <w:rsid w:val="00212D7B"/>
    <w:rsid w:val="00212F59"/>
    <w:rsid w:val="00241982"/>
    <w:rsid w:val="00254E4B"/>
    <w:rsid w:val="002557C9"/>
    <w:rsid w:val="002E0447"/>
    <w:rsid w:val="002F3D05"/>
    <w:rsid w:val="003142CC"/>
    <w:rsid w:val="00323B33"/>
    <w:rsid w:val="00371EAE"/>
    <w:rsid w:val="00384A7B"/>
    <w:rsid w:val="003B17FF"/>
    <w:rsid w:val="003F7F86"/>
    <w:rsid w:val="004017A4"/>
    <w:rsid w:val="00437C32"/>
    <w:rsid w:val="00487F29"/>
    <w:rsid w:val="004A65FB"/>
    <w:rsid w:val="004D3FDF"/>
    <w:rsid w:val="004F610D"/>
    <w:rsid w:val="004F7A21"/>
    <w:rsid w:val="00507599"/>
    <w:rsid w:val="005210E7"/>
    <w:rsid w:val="00544714"/>
    <w:rsid w:val="00562F51"/>
    <w:rsid w:val="005B531B"/>
    <w:rsid w:val="005D1768"/>
    <w:rsid w:val="005F2606"/>
    <w:rsid w:val="00607225"/>
    <w:rsid w:val="00617425"/>
    <w:rsid w:val="00634E4E"/>
    <w:rsid w:val="006726AE"/>
    <w:rsid w:val="006959BD"/>
    <w:rsid w:val="006A31D0"/>
    <w:rsid w:val="006B6496"/>
    <w:rsid w:val="006E259D"/>
    <w:rsid w:val="006F2D53"/>
    <w:rsid w:val="006F70A0"/>
    <w:rsid w:val="0070318F"/>
    <w:rsid w:val="00707412"/>
    <w:rsid w:val="0074667E"/>
    <w:rsid w:val="007725CF"/>
    <w:rsid w:val="007A4EA0"/>
    <w:rsid w:val="007C6B15"/>
    <w:rsid w:val="007D57E7"/>
    <w:rsid w:val="007D7ADC"/>
    <w:rsid w:val="007E19E0"/>
    <w:rsid w:val="00812442"/>
    <w:rsid w:val="00857903"/>
    <w:rsid w:val="00864BEA"/>
    <w:rsid w:val="00894978"/>
    <w:rsid w:val="008C30DB"/>
    <w:rsid w:val="008D2C5C"/>
    <w:rsid w:val="008F512B"/>
    <w:rsid w:val="009046F9"/>
    <w:rsid w:val="00923EA6"/>
    <w:rsid w:val="00950F3C"/>
    <w:rsid w:val="00970942"/>
    <w:rsid w:val="00972144"/>
    <w:rsid w:val="00976DC6"/>
    <w:rsid w:val="00976F6E"/>
    <w:rsid w:val="009E0F8B"/>
    <w:rsid w:val="009E2363"/>
    <w:rsid w:val="00A11B63"/>
    <w:rsid w:val="00A34AA4"/>
    <w:rsid w:val="00A64920"/>
    <w:rsid w:val="00A77E6C"/>
    <w:rsid w:val="00A86550"/>
    <w:rsid w:val="00AA227A"/>
    <w:rsid w:val="00AB01F1"/>
    <w:rsid w:val="00AD6B8C"/>
    <w:rsid w:val="00AF2FFE"/>
    <w:rsid w:val="00B52C4E"/>
    <w:rsid w:val="00BA7898"/>
    <w:rsid w:val="00C30742"/>
    <w:rsid w:val="00C45E39"/>
    <w:rsid w:val="00C70364"/>
    <w:rsid w:val="00C703FD"/>
    <w:rsid w:val="00C87710"/>
    <w:rsid w:val="00C9240D"/>
    <w:rsid w:val="00C94A1D"/>
    <w:rsid w:val="00D23A20"/>
    <w:rsid w:val="00D5184D"/>
    <w:rsid w:val="00D70365"/>
    <w:rsid w:val="00D819DC"/>
    <w:rsid w:val="00D856AD"/>
    <w:rsid w:val="00DA4E7F"/>
    <w:rsid w:val="00DB7831"/>
    <w:rsid w:val="00E05544"/>
    <w:rsid w:val="00E11E45"/>
    <w:rsid w:val="00E62262"/>
    <w:rsid w:val="00E8122F"/>
    <w:rsid w:val="00E96882"/>
    <w:rsid w:val="00E97A9B"/>
    <w:rsid w:val="00ED0E96"/>
    <w:rsid w:val="00EE3B17"/>
    <w:rsid w:val="00F049D0"/>
    <w:rsid w:val="00F1185C"/>
    <w:rsid w:val="00F51874"/>
    <w:rsid w:val="00F600F3"/>
    <w:rsid w:val="00F957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6E6AD812"/>
  <w15:chartTrackingRefBased/>
  <w15:docId w15:val="{9C977079-1289-45A4-B2E9-857DA2FD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25"/>
  </w:style>
  <w:style w:type="paragraph" w:styleId="Heading1">
    <w:name w:val="heading 1"/>
    <w:basedOn w:val="Normal"/>
    <w:next w:val="Normal"/>
    <w:link w:val="Heading1Char"/>
    <w:uiPriority w:val="9"/>
    <w:qFormat/>
    <w:rsid w:val="00607225"/>
    <w:pPr>
      <w:keepNext/>
      <w:keepLines/>
      <w:spacing w:before="320" w:after="0" w:line="240" w:lineRule="auto"/>
      <w:outlineLvl w:val="0"/>
    </w:pPr>
    <w:rPr>
      <w:rFonts w:asciiTheme="majorHAnsi" w:eastAsiaTheme="majorEastAsia" w:hAnsiTheme="majorHAnsi" w:cstheme="majorBidi"/>
      <w:color w:val="75A42E" w:themeColor="accent1" w:themeShade="BF"/>
      <w:sz w:val="30"/>
      <w:szCs w:val="30"/>
    </w:rPr>
  </w:style>
  <w:style w:type="paragraph" w:styleId="Heading2">
    <w:name w:val="heading 2"/>
    <w:basedOn w:val="Normal"/>
    <w:next w:val="Normal"/>
    <w:link w:val="Heading2Char"/>
    <w:uiPriority w:val="9"/>
    <w:semiHidden/>
    <w:unhideWhenUsed/>
    <w:qFormat/>
    <w:rsid w:val="00607225"/>
    <w:pPr>
      <w:keepNext/>
      <w:keepLines/>
      <w:spacing w:before="40" w:after="0" w:line="240" w:lineRule="auto"/>
      <w:outlineLvl w:val="1"/>
    </w:pPr>
    <w:rPr>
      <w:rFonts w:asciiTheme="majorHAnsi" w:eastAsiaTheme="majorEastAsia" w:hAnsiTheme="majorHAnsi" w:cstheme="majorBidi"/>
      <w:color w:val="E08405" w:themeColor="accent2" w:themeShade="BF"/>
      <w:sz w:val="28"/>
      <w:szCs w:val="28"/>
    </w:rPr>
  </w:style>
  <w:style w:type="paragraph" w:styleId="Heading3">
    <w:name w:val="heading 3"/>
    <w:basedOn w:val="Normal"/>
    <w:next w:val="Normal"/>
    <w:link w:val="Heading3Char"/>
    <w:uiPriority w:val="9"/>
    <w:semiHidden/>
    <w:unhideWhenUsed/>
    <w:qFormat/>
    <w:rsid w:val="00607225"/>
    <w:pPr>
      <w:keepNext/>
      <w:keepLines/>
      <w:spacing w:before="40" w:after="0" w:line="240" w:lineRule="auto"/>
      <w:outlineLvl w:val="2"/>
    </w:pPr>
    <w:rPr>
      <w:rFonts w:asciiTheme="majorHAnsi" w:eastAsiaTheme="majorEastAsia" w:hAnsiTheme="majorHAnsi" w:cstheme="majorBidi"/>
      <w:color w:val="53A67C" w:themeColor="accent6" w:themeShade="BF"/>
      <w:sz w:val="26"/>
      <w:szCs w:val="26"/>
    </w:rPr>
  </w:style>
  <w:style w:type="paragraph" w:styleId="Heading4">
    <w:name w:val="heading 4"/>
    <w:basedOn w:val="Normal"/>
    <w:next w:val="Normal"/>
    <w:link w:val="Heading4Char"/>
    <w:uiPriority w:val="9"/>
    <w:semiHidden/>
    <w:unhideWhenUsed/>
    <w:qFormat/>
    <w:rsid w:val="00607225"/>
    <w:pPr>
      <w:keepNext/>
      <w:keepLines/>
      <w:spacing w:before="40" w:after="0"/>
      <w:outlineLvl w:val="3"/>
    </w:pPr>
    <w:rPr>
      <w:rFonts w:asciiTheme="majorHAnsi" w:eastAsiaTheme="majorEastAsia" w:hAnsiTheme="majorHAnsi" w:cstheme="majorBidi"/>
      <w:i/>
      <w:iCs/>
      <w:color w:val="387AAA" w:themeColor="accent5" w:themeShade="BF"/>
      <w:sz w:val="25"/>
      <w:szCs w:val="25"/>
    </w:rPr>
  </w:style>
  <w:style w:type="paragraph" w:styleId="Heading5">
    <w:name w:val="heading 5"/>
    <w:basedOn w:val="Normal"/>
    <w:next w:val="Normal"/>
    <w:link w:val="Heading5Char"/>
    <w:uiPriority w:val="9"/>
    <w:semiHidden/>
    <w:unhideWhenUsed/>
    <w:qFormat/>
    <w:rsid w:val="00607225"/>
    <w:pPr>
      <w:keepNext/>
      <w:keepLines/>
      <w:spacing w:before="40" w:after="0"/>
      <w:outlineLvl w:val="4"/>
    </w:pPr>
    <w:rPr>
      <w:rFonts w:asciiTheme="majorHAnsi" w:eastAsiaTheme="majorEastAsia" w:hAnsiTheme="majorHAnsi" w:cstheme="majorBidi"/>
      <w:i/>
      <w:iCs/>
      <w:color w:val="965803" w:themeColor="accent2" w:themeShade="80"/>
      <w:sz w:val="24"/>
      <w:szCs w:val="24"/>
    </w:rPr>
  </w:style>
  <w:style w:type="paragraph" w:styleId="Heading6">
    <w:name w:val="heading 6"/>
    <w:basedOn w:val="Normal"/>
    <w:next w:val="Normal"/>
    <w:link w:val="Heading6Char"/>
    <w:uiPriority w:val="9"/>
    <w:semiHidden/>
    <w:unhideWhenUsed/>
    <w:qFormat/>
    <w:rsid w:val="00607225"/>
    <w:pPr>
      <w:keepNext/>
      <w:keepLines/>
      <w:spacing w:before="40" w:after="0"/>
      <w:outlineLvl w:val="5"/>
    </w:pPr>
    <w:rPr>
      <w:rFonts w:asciiTheme="majorHAnsi" w:eastAsiaTheme="majorEastAsia" w:hAnsiTheme="majorHAnsi" w:cstheme="majorBidi"/>
      <w:i/>
      <w:iCs/>
      <w:color w:val="386F53" w:themeColor="accent6" w:themeShade="80"/>
      <w:sz w:val="23"/>
      <w:szCs w:val="23"/>
    </w:rPr>
  </w:style>
  <w:style w:type="paragraph" w:styleId="Heading7">
    <w:name w:val="heading 7"/>
    <w:basedOn w:val="Normal"/>
    <w:next w:val="Normal"/>
    <w:link w:val="Heading7Char"/>
    <w:uiPriority w:val="9"/>
    <w:semiHidden/>
    <w:unhideWhenUsed/>
    <w:qFormat/>
    <w:rsid w:val="00607225"/>
    <w:pPr>
      <w:keepNext/>
      <w:keepLines/>
      <w:spacing w:before="40" w:after="0"/>
      <w:outlineLvl w:val="6"/>
    </w:pPr>
    <w:rPr>
      <w:rFonts w:asciiTheme="majorHAnsi" w:eastAsiaTheme="majorEastAsia" w:hAnsiTheme="majorHAnsi" w:cstheme="majorBidi"/>
      <w:color w:val="4E6E1E" w:themeColor="accent1" w:themeShade="80"/>
    </w:rPr>
  </w:style>
  <w:style w:type="paragraph" w:styleId="Heading8">
    <w:name w:val="heading 8"/>
    <w:basedOn w:val="Normal"/>
    <w:next w:val="Normal"/>
    <w:link w:val="Heading8Char"/>
    <w:uiPriority w:val="9"/>
    <w:semiHidden/>
    <w:unhideWhenUsed/>
    <w:qFormat/>
    <w:rsid w:val="00607225"/>
    <w:pPr>
      <w:keepNext/>
      <w:keepLines/>
      <w:spacing w:before="40" w:after="0"/>
      <w:outlineLvl w:val="7"/>
    </w:pPr>
    <w:rPr>
      <w:rFonts w:asciiTheme="majorHAnsi" w:eastAsiaTheme="majorEastAsia" w:hAnsiTheme="majorHAnsi" w:cstheme="majorBidi"/>
      <w:color w:val="965803" w:themeColor="accent2" w:themeShade="80"/>
      <w:sz w:val="21"/>
      <w:szCs w:val="21"/>
    </w:rPr>
  </w:style>
  <w:style w:type="paragraph" w:styleId="Heading9">
    <w:name w:val="heading 9"/>
    <w:basedOn w:val="Normal"/>
    <w:next w:val="Normal"/>
    <w:link w:val="Heading9Char"/>
    <w:uiPriority w:val="9"/>
    <w:semiHidden/>
    <w:unhideWhenUsed/>
    <w:qFormat/>
    <w:rsid w:val="00607225"/>
    <w:pPr>
      <w:keepNext/>
      <w:keepLines/>
      <w:spacing w:before="40" w:after="0"/>
      <w:outlineLvl w:val="8"/>
    </w:pPr>
    <w:rPr>
      <w:rFonts w:asciiTheme="majorHAnsi" w:eastAsiaTheme="majorEastAsia" w:hAnsiTheme="majorHAnsi" w:cstheme="majorBidi"/>
      <w:color w:val="386F5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F6E"/>
  </w:style>
  <w:style w:type="paragraph" w:styleId="Footer">
    <w:name w:val="footer"/>
    <w:basedOn w:val="Normal"/>
    <w:link w:val="FooterChar"/>
    <w:uiPriority w:val="99"/>
    <w:unhideWhenUsed/>
    <w:rsid w:val="00976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F6E"/>
  </w:style>
  <w:style w:type="character" w:customStyle="1" w:styleId="Heading1Char">
    <w:name w:val="Heading 1 Char"/>
    <w:basedOn w:val="DefaultParagraphFont"/>
    <w:link w:val="Heading1"/>
    <w:uiPriority w:val="9"/>
    <w:rsid w:val="00607225"/>
    <w:rPr>
      <w:rFonts w:asciiTheme="majorHAnsi" w:eastAsiaTheme="majorEastAsia" w:hAnsiTheme="majorHAnsi" w:cstheme="majorBidi"/>
      <w:color w:val="75A42E" w:themeColor="accent1" w:themeShade="BF"/>
      <w:sz w:val="30"/>
      <w:szCs w:val="30"/>
    </w:rPr>
  </w:style>
  <w:style w:type="paragraph" w:styleId="TOCHeading">
    <w:name w:val="TOC Heading"/>
    <w:basedOn w:val="Heading1"/>
    <w:next w:val="Normal"/>
    <w:uiPriority w:val="39"/>
    <w:unhideWhenUsed/>
    <w:qFormat/>
    <w:rsid w:val="00607225"/>
    <w:pPr>
      <w:outlineLvl w:val="9"/>
    </w:pPr>
  </w:style>
  <w:style w:type="character" w:customStyle="1" w:styleId="Heading2Char">
    <w:name w:val="Heading 2 Char"/>
    <w:basedOn w:val="DefaultParagraphFont"/>
    <w:link w:val="Heading2"/>
    <w:uiPriority w:val="9"/>
    <w:semiHidden/>
    <w:rsid w:val="00607225"/>
    <w:rPr>
      <w:rFonts w:asciiTheme="majorHAnsi" w:eastAsiaTheme="majorEastAsia" w:hAnsiTheme="majorHAnsi" w:cstheme="majorBidi"/>
      <w:color w:val="E08405" w:themeColor="accent2" w:themeShade="BF"/>
      <w:sz w:val="28"/>
      <w:szCs w:val="28"/>
    </w:rPr>
  </w:style>
  <w:style w:type="character" w:customStyle="1" w:styleId="Heading3Char">
    <w:name w:val="Heading 3 Char"/>
    <w:basedOn w:val="DefaultParagraphFont"/>
    <w:link w:val="Heading3"/>
    <w:uiPriority w:val="9"/>
    <w:semiHidden/>
    <w:rsid w:val="00607225"/>
    <w:rPr>
      <w:rFonts w:asciiTheme="majorHAnsi" w:eastAsiaTheme="majorEastAsia" w:hAnsiTheme="majorHAnsi" w:cstheme="majorBidi"/>
      <w:color w:val="53A67C" w:themeColor="accent6" w:themeShade="BF"/>
      <w:sz w:val="26"/>
      <w:szCs w:val="26"/>
    </w:rPr>
  </w:style>
  <w:style w:type="character" w:customStyle="1" w:styleId="Heading4Char">
    <w:name w:val="Heading 4 Char"/>
    <w:basedOn w:val="DefaultParagraphFont"/>
    <w:link w:val="Heading4"/>
    <w:uiPriority w:val="9"/>
    <w:semiHidden/>
    <w:rsid w:val="00607225"/>
    <w:rPr>
      <w:rFonts w:asciiTheme="majorHAnsi" w:eastAsiaTheme="majorEastAsia" w:hAnsiTheme="majorHAnsi" w:cstheme="majorBidi"/>
      <w:i/>
      <w:iCs/>
      <w:color w:val="387AAA" w:themeColor="accent5" w:themeShade="BF"/>
      <w:sz w:val="25"/>
      <w:szCs w:val="25"/>
    </w:rPr>
  </w:style>
  <w:style w:type="character" w:customStyle="1" w:styleId="Heading5Char">
    <w:name w:val="Heading 5 Char"/>
    <w:basedOn w:val="DefaultParagraphFont"/>
    <w:link w:val="Heading5"/>
    <w:uiPriority w:val="9"/>
    <w:semiHidden/>
    <w:rsid w:val="00607225"/>
    <w:rPr>
      <w:rFonts w:asciiTheme="majorHAnsi" w:eastAsiaTheme="majorEastAsia" w:hAnsiTheme="majorHAnsi" w:cstheme="majorBidi"/>
      <w:i/>
      <w:iCs/>
      <w:color w:val="965803" w:themeColor="accent2" w:themeShade="80"/>
      <w:sz w:val="24"/>
      <w:szCs w:val="24"/>
    </w:rPr>
  </w:style>
  <w:style w:type="character" w:customStyle="1" w:styleId="Heading6Char">
    <w:name w:val="Heading 6 Char"/>
    <w:basedOn w:val="DefaultParagraphFont"/>
    <w:link w:val="Heading6"/>
    <w:uiPriority w:val="9"/>
    <w:semiHidden/>
    <w:rsid w:val="00607225"/>
    <w:rPr>
      <w:rFonts w:asciiTheme="majorHAnsi" w:eastAsiaTheme="majorEastAsia" w:hAnsiTheme="majorHAnsi" w:cstheme="majorBidi"/>
      <w:i/>
      <w:iCs/>
      <w:color w:val="386F53" w:themeColor="accent6" w:themeShade="80"/>
      <w:sz w:val="23"/>
      <w:szCs w:val="23"/>
    </w:rPr>
  </w:style>
  <w:style w:type="character" w:customStyle="1" w:styleId="Heading7Char">
    <w:name w:val="Heading 7 Char"/>
    <w:basedOn w:val="DefaultParagraphFont"/>
    <w:link w:val="Heading7"/>
    <w:uiPriority w:val="9"/>
    <w:semiHidden/>
    <w:rsid w:val="00607225"/>
    <w:rPr>
      <w:rFonts w:asciiTheme="majorHAnsi" w:eastAsiaTheme="majorEastAsia" w:hAnsiTheme="majorHAnsi" w:cstheme="majorBidi"/>
      <w:color w:val="4E6E1E" w:themeColor="accent1" w:themeShade="80"/>
    </w:rPr>
  </w:style>
  <w:style w:type="character" w:customStyle="1" w:styleId="Heading8Char">
    <w:name w:val="Heading 8 Char"/>
    <w:basedOn w:val="DefaultParagraphFont"/>
    <w:link w:val="Heading8"/>
    <w:uiPriority w:val="9"/>
    <w:semiHidden/>
    <w:rsid w:val="00607225"/>
    <w:rPr>
      <w:rFonts w:asciiTheme="majorHAnsi" w:eastAsiaTheme="majorEastAsia" w:hAnsiTheme="majorHAnsi" w:cstheme="majorBidi"/>
      <w:color w:val="965803" w:themeColor="accent2" w:themeShade="80"/>
      <w:sz w:val="21"/>
      <w:szCs w:val="21"/>
    </w:rPr>
  </w:style>
  <w:style w:type="character" w:customStyle="1" w:styleId="Heading9Char">
    <w:name w:val="Heading 9 Char"/>
    <w:basedOn w:val="DefaultParagraphFont"/>
    <w:link w:val="Heading9"/>
    <w:uiPriority w:val="9"/>
    <w:semiHidden/>
    <w:rsid w:val="00607225"/>
    <w:rPr>
      <w:rFonts w:asciiTheme="majorHAnsi" w:eastAsiaTheme="majorEastAsia" w:hAnsiTheme="majorHAnsi" w:cstheme="majorBidi"/>
      <w:color w:val="386F53" w:themeColor="accent6" w:themeShade="80"/>
    </w:rPr>
  </w:style>
  <w:style w:type="paragraph" w:styleId="Caption">
    <w:name w:val="caption"/>
    <w:basedOn w:val="Normal"/>
    <w:next w:val="Normal"/>
    <w:uiPriority w:val="35"/>
    <w:semiHidden/>
    <w:unhideWhenUsed/>
    <w:qFormat/>
    <w:rsid w:val="00607225"/>
    <w:pPr>
      <w:spacing w:line="240" w:lineRule="auto"/>
    </w:pPr>
    <w:rPr>
      <w:b/>
      <w:bCs/>
      <w:smallCaps/>
      <w:color w:val="9ACD4C" w:themeColor="accent1"/>
      <w:spacing w:val="6"/>
    </w:rPr>
  </w:style>
  <w:style w:type="paragraph" w:styleId="Title">
    <w:name w:val="Title"/>
    <w:basedOn w:val="Normal"/>
    <w:next w:val="Normal"/>
    <w:link w:val="TitleChar"/>
    <w:uiPriority w:val="10"/>
    <w:qFormat/>
    <w:rsid w:val="00607225"/>
    <w:pPr>
      <w:spacing w:after="0" w:line="240" w:lineRule="auto"/>
      <w:contextualSpacing/>
    </w:pPr>
    <w:rPr>
      <w:rFonts w:asciiTheme="majorHAnsi" w:eastAsiaTheme="majorEastAsia" w:hAnsiTheme="majorHAnsi" w:cstheme="majorBidi"/>
      <w:color w:val="75A42E" w:themeColor="accent1" w:themeShade="BF"/>
      <w:spacing w:val="-10"/>
      <w:sz w:val="52"/>
      <w:szCs w:val="52"/>
    </w:rPr>
  </w:style>
  <w:style w:type="character" w:customStyle="1" w:styleId="TitleChar">
    <w:name w:val="Title Char"/>
    <w:basedOn w:val="DefaultParagraphFont"/>
    <w:link w:val="Title"/>
    <w:uiPriority w:val="10"/>
    <w:rsid w:val="00607225"/>
    <w:rPr>
      <w:rFonts w:asciiTheme="majorHAnsi" w:eastAsiaTheme="majorEastAsia" w:hAnsiTheme="majorHAnsi" w:cstheme="majorBidi"/>
      <w:color w:val="75A42E" w:themeColor="accent1" w:themeShade="BF"/>
      <w:spacing w:val="-10"/>
      <w:sz w:val="52"/>
      <w:szCs w:val="52"/>
    </w:rPr>
  </w:style>
  <w:style w:type="paragraph" w:styleId="Subtitle">
    <w:name w:val="Subtitle"/>
    <w:basedOn w:val="Normal"/>
    <w:next w:val="Normal"/>
    <w:link w:val="SubtitleChar"/>
    <w:uiPriority w:val="11"/>
    <w:qFormat/>
    <w:rsid w:val="00607225"/>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07225"/>
    <w:rPr>
      <w:rFonts w:asciiTheme="majorHAnsi" w:eastAsiaTheme="majorEastAsia" w:hAnsiTheme="majorHAnsi" w:cstheme="majorBidi"/>
    </w:rPr>
  </w:style>
  <w:style w:type="character" w:styleId="Strong">
    <w:name w:val="Strong"/>
    <w:basedOn w:val="DefaultParagraphFont"/>
    <w:uiPriority w:val="22"/>
    <w:qFormat/>
    <w:rsid w:val="00607225"/>
    <w:rPr>
      <w:b/>
      <w:bCs/>
    </w:rPr>
  </w:style>
  <w:style w:type="character" w:styleId="Emphasis">
    <w:name w:val="Emphasis"/>
    <w:basedOn w:val="DefaultParagraphFont"/>
    <w:uiPriority w:val="20"/>
    <w:qFormat/>
    <w:rsid w:val="00607225"/>
    <w:rPr>
      <w:i/>
      <w:iCs/>
    </w:rPr>
  </w:style>
  <w:style w:type="paragraph" w:styleId="NoSpacing">
    <w:name w:val="No Spacing"/>
    <w:uiPriority w:val="1"/>
    <w:qFormat/>
    <w:rsid w:val="00607225"/>
    <w:pPr>
      <w:spacing w:after="0" w:line="240" w:lineRule="auto"/>
    </w:pPr>
  </w:style>
  <w:style w:type="paragraph" w:styleId="Quote">
    <w:name w:val="Quote"/>
    <w:basedOn w:val="Normal"/>
    <w:next w:val="Normal"/>
    <w:link w:val="QuoteChar"/>
    <w:uiPriority w:val="29"/>
    <w:qFormat/>
    <w:rsid w:val="00607225"/>
    <w:pPr>
      <w:spacing w:before="120"/>
      <w:ind w:left="720" w:right="720"/>
      <w:jc w:val="center"/>
    </w:pPr>
    <w:rPr>
      <w:i/>
      <w:iCs/>
    </w:rPr>
  </w:style>
  <w:style w:type="character" w:customStyle="1" w:styleId="QuoteChar">
    <w:name w:val="Quote Char"/>
    <w:basedOn w:val="DefaultParagraphFont"/>
    <w:link w:val="Quote"/>
    <w:uiPriority w:val="29"/>
    <w:rsid w:val="00607225"/>
    <w:rPr>
      <w:i/>
      <w:iCs/>
    </w:rPr>
  </w:style>
  <w:style w:type="paragraph" w:styleId="IntenseQuote">
    <w:name w:val="Intense Quote"/>
    <w:basedOn w:val="Normal"/>
    <w:next w:val="Normal"/>
    <w:link w:val="IntenseQuoteChar"/>
    <w:uiPriority w:val="30"/>
    <w:qFormat/>
    <w:rsid w:val="00607225"/>
    <w:pPr>
      <w:spacing w:before="120" w:line="300" w:lineRule="auto"/>
      <w:ind w:left="576" w:right="576"/>
      <w:jc w:val="center"/>
    </w:pPr>
    <w:rPr>
      <w:rFonts w:asciiTheme="majorHAnsi" w:eastAsiaTheme="majorEastAsia" w:hAnsiTheme="majorHAnsi" w:cstheme="majorBidi"/>
      <w:color w:val="9ACD4C" w:themeColor="accent1"/>
      <w:sz w:val="24"/>
      <w:szCs w:val="24"/>
    </w:rPr>
  </w:style>
  <w:style w:type="character" w:customStyle="1" w:styleId="IntenseQuoteChar">
    <w:name w:val="Intense Quote Char"/>
    <w:basedOn w:val="DefaultParagraphFont"/>
    <w:link w:val="IntenseQuote"/>
    <w:uiPriority w:val="30"/>
    <w:rsid w:val="00607225"/>
    <w:rPr>
      <w:rFonts w:asciiTheme="majorHAnsi" w:eastAsiaTheme="majorEastAsia" w:hAnsiTheme="majorHAnsi" w:cstheme="majorBidi"/>
      <w:color w:val="9ACD4C" w:themeColor="accent1"/>
      <w:sz w:val="24"/>
      <w:szCs w:val="24"/>
    </w:rPr>
  </w:style>
  <w:style w:type="character" w:styleId="SubtleEmphasis">
    <w:name w:val="Subtle Emphasis"/>
    <w:basedOn w:val="DefaultParagraphFont"/>
    <w:uiPriority w:val="19"/>
    <w:qFormat/>
    <w:rsid w:val="00607225"/>
    <w:rPr>
      <w:i/>
      <w:iCs/>
      <w:color w:val="404040" w:themeColor="text1" w:themeTint="BF"/>
    </w:rPr>
  </w:style>
  <w:style w:type="character" w:styleId="IntenseEmphasis">
    <w:name w:val="Intense Emphasis"/>
    <w:basedOn w:val="DefaultParagraphFont"/>
    <w:uiPriority w:val="21"/>
    <w:qFormat/>
    <w:rsid w:val="00607225"/>
    <w:rPr>
      <w:b w:val="0"/>
      <w:bCs w:val="0"/>
      <w:i/>
      <w:iCs/>
      <w:color w:val="9ACD4C" w:themeColor="accent1"/>
    </w:rPr>
  </w:style>
  <w:style w:type="character" w:styleId="SubtleReference">
    <w:name w:val="Subtle Reference"/>
    <w:basedOn w:val="DefaultParagraphFont"/>
    <w:uiPriority w:val="31"/>
    <w:qFormat/>
    <w:rsid w:val="0060722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07225"/>
    <w:rPr>
      <w:b/>
      <w:bCs/>
      <w:smallCaps/>
      <w:color w:val="9ACD4C" w:themeColor="accent1"/>
      <w:spacing w:val="5"/>
      <w:u w:val="single"/>
    </w:rPr>
  </w:style>
  <w:style w:type="character" w:styleId="BookTitle">
    <w:name w:val="Book Title"/>
    <w:basedOn w:val="DefaultParagraphFont"/>
    <w:uiPriority w:val="33"/>
    <w:qFormat/>
    <w:rsid w:val="00607225"/>
    <w:rPr>
      <w:b/>
      <w:bCs/>
      <w:smallCaps/>
    </w:rPr>
  </w:style>
  <w:style w:type="paragraph" w:styleId="TOC1">
    <w:name w:val="toc 1"/>
    <w:basedOn w:val="Normal"/>
    <w:next w:val="Normal"/>
    <w:autoRedefine/>
    <w:uiPriority w:val="39"/>
    <w:unhideWhenUsed/>
    <w:rsid w:val="00D5184D"/>
    <w:pPr>
      <w:spacing w:after="100"/>
    </w:pPr>
  </w:style>
  <w:style w:type="character" w:styleId="Hyperlink">
    <w:name w:val="Hyperlink"/>
    <w:basedOn w:val="DefaultParagraphFont"/>
    <w:uiPriority w:val="99"/>
    <w:unhideWhenUsed/>
    <w:rsid w:val="00D5184D"/>
    <w:rPr>
      <w:color w:val="B8FA56" w:themeColor="hyperlink"/>
      <w:u w:val="single"/>
    </w:rPr>
  </w:style>
  <w:style w:type="paragraph" w:styleId="ListParagraph">
    <w:name w:val="List Paragraph"/>
    <w:basedOn w:val="Normal"/>
    <w:uiPriority w:val="34"/>
    <w:qFormat/>
    <w:rsid w:val="00AA227A"/>
    <w:pPr>
      <w:ind w:left="720"/>
      <w:contextualSpacing/>
    </w:pPr>
  </w:style>
  <w:style w:type="paragraph" w:styleId="NormalWeb">
    <w:name w:val="Normal (Web)"/>
    <w:basedOn w:val="Normal"/>
    <w:uiPriority w:val="99"/>
    <w:semiHidden/>
    <w:unhideWhenUsed/>
    <w:rsid w:val="00D819D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E05544"/>
    <w:rPr>
      <w:color w:val="7AF8CC" w:themeColor="followedHyperlink"/>
      <w:u w:val="single"/>
    </w:rPr>
  </w:style>
  <w:style w:type="paragraph" w:styleId="TOC3">
    <w:name w:val="toc 3"/>
    <w:basedOn w:val="Normal"/>
    <w:next w:val="Normal"/>
    <w:autoRedefine/>
    <w:uiPriority w:val="39"/>
    <w:unhideWhenUsed/>
    <w:rsid w:val="00EE3B17"/>
    <w:pPr>
      <w:spacing w:after="100"/>
      <w:ind w:left="440"/>
    </w:pPr>
  </w:style>
  <w:style w:type="character" w:customStyle="1" w:styleId="UnresolvedMention">
    <w:name w:val="Unresolved Mention"/>
    <w:basedOn w:val="DefaultParagraphFont"/>
    <w:uiPriority w:val="99"/>
    <w:semiHidden/>
    <w:unhideWhenUsed/>
    <w:rsid w:val="00864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506">
      <w:bodyDiv w:val="1"/>
      <w:marLeft w:val="0"/>
      <w:marRight w:val="0"/>
      <w:marTop w:val="0"/>
      <w:marBottom w:val="0"/>
      <w:divBdr>
        <w:top w:val="none" w:sz="0" w:space="0" w:color="auto"/>
        <w:left w:val="none" w:sz="0" w:space="0" w:color="auto"/>
        <w:bottom w:val="none" w:sz="0" w:space="0" w:color="auto"/>
        <w:right w:val="none" w:sz="0" w:space="0" w:color="auto"/>
      </w:divBdr>
    </w:div>
    <w:div w:id="752970706">
      <w:bodyDiv w:val="1"/>
      <w:marLeft w:val="0"/>
      <w:marRight w:val="0"/>
      <w:marTop w:val="0"/>
      <w:marBottom w:val="0"/>
      <w:divBdr>
        <w:top w:val="none" w:sz="0" w:space="0" w:color="auto"/>
        <w:left w:val="none" w:sz="0" w:space="0" w:color="auto"/>
        <w:bottom w:val="none" w:sz="0" w:space="0" w:color="auto"/>
        <w:right w:val="none" w:sz="0" w:space="0" w:color="auto"/>
      </w:divBdr>
    </w:div>
    <w:div w:id="904606847">
      <w:bodyDiv w:val="1"/>
      <w:marLeft w:val="0"/>
      <w:marRight w:val="0"/>
      <w:marTop w:val="0"/>
      <w:marBottom w:val="0"/>
      <w:divBdr>
        <w:top w:val="none" w:sz="0" w:space="0" w:color="auto"/>
        <w:left w:val="none" w:sz="0" w:space="0" w:color="auto"/>
        <w:bottom w:val="none" w:sz="0" w:space="0" w:color="auto"/>
        <w:right w:val="none" w:sz="0" w:space="0" w:color="auto"/>
      </w:divBdr>
    </w:div>
    <w:div w:id="1060254667">
      <w:bodyDiv w:val="1"/>
      <w:marLeft w:val="0"/>
      <w:marRight w:val="0"/>
      <w:marTop w:val="0"/>
      <w:marBottom w:val="0"/>
      <w:divBdr>
        <w:top w:val="none" w:sz="0" w:space="0" w:color="auto"/>
        <w:left w:val="none" w:sz="0" w:space="0" w:color="auto"/>
        <w:bottom w:val="none" w:sz="0" w:space="0" w:color="auto"/>
        <w:right w:val="none" w:sz="0" w:space="0" w:color="auto"/>
      </w:divBdr>
    </w:div>
    <w:div w:id="1207450055">
      <w:bodyDiv w:val="1"/>
      <w:marLeft w:val="0"/>
      <w:marRight w:val="0"/>
      <w:marTop w:val="0"/>
      <w:marBottom w:val="0"/>
      <w:divBdr>
        <w:top w:val="none" w:sz="0" w:space="0" w:color="auto"/>
        <w:left w:val="none" w:sz="0" w:space="0" w:color="auto"/>
        <w:bottom w:val="none" w:sz="0" w:space="0" w:color="auto"/>
        <w:right w:val="none" w:sz="0" w:space="0" w:color="auto"/>
      </w:divBdr>
      <w:divsChild>
        <w:div w:id="460151575">
          <w:marLeft w:val="0"/>
          <w:marRight w:val="0"/>
          <w:marTop w:val="0"/>
          <w:marBottom w:val="0"/>
          <w:divBdr>
            <w:top w:val="none" w:sz="0" w:space="0" w:color="auto"/>
            <w:left w:val="none" w:sz="0" w:space="0" w:color="auto"/>
            <w:bottom w:val="none" w:sz="0" w:space="0" w:color="auto"/>
            <w:right w:val="none" w:sz="0" w:space="0" w:color="auto"/>
          </w:divBdr>
        </w:div>
        <w:div w:id="349375394">
          <w:marLeft w:val="0"/>
          <w:marRight w:val="0"/>
          <w:marTop w:val="120"/>
          <w:marBottom w:val="0"/>
          <w:divBdr>
            <w:top w:val="none" w:sz="0" w:space="0" w:color="auto"/>
            <w:left w:val="none" w:sz="0" w:space="0" w:color="auto"/>
            <w:bottom w:val="none" w:sz="0" w:space="0" w:color="auto"/>
            <w:right w:val="none" w:sz="0" w:space="0" w:color="auto"/>
          </w:divBdr>
          <w:divsChild>
            <w:div w:id="479006265">
              <w:marLeft w:val="0"/>
              <w:marRight w:val="0"/>
              <w:marTop w:val="0"/>
              <w:marBottom w:val="0"/>
              <w:divBdr>
                <w:top w:val="none" w:sz="0" w:space="0" w:color="auto"/>
                <w:left w:val="none" w:sz="0" w:space="0" w:color="auto"/>
                <w:bottom w:val="none" w:sz="0" w:space="0" w:color="auto"/>
                <w:right w:val="none" w:sz="0" w:space="0" w:color="auto"/>
              </w:divBdr>
            </w:div>
            <w:div w:id="467623620">
              <w:marLeft w:val="0"/>
              <w:marRight w:val="0"/>
              <w:marTop w:val="0"/>
              <w:marBottom w:val="0"/>
              <w:divBdr>
                <w:top w:val="none" w:sz="0" w:space="0" w:color="auto"/>
                <w:left w:val="none" w:sz="0" w:space="0" w:color="auto"/>
                <w:bottom w:val="none" w:sz="0" w:space="0" w:color="auto"/>
                <w:right w:val="none" w:sz="0" w:space="0" w:color="auto"/>
              </w:divBdr>
            </w:div>
            <w:div w:id="767041342">
              <w:marLeft w:val="0"/>
              <w:marRight w:val="0"/>
              <w:marTop w:val="0"/>
              <w:marBottom w:val="0"/>
              <w:divBdr>
                <w:top w:val="none" w:sz="0" w:space="0" w:color="auto"/>
                <w:left w:val="none" w:sz="0" w:space="0" w:color="auto"/>
                <w:bottom w:val="none" w:sz="0" w:space="0" w:color="auto"/>
                <w:right w:val="none" w:sz="0" w:space="0" w:color="auto"/>
              </w:divBdr>
            </w:div>
            <w:div w:id="446854384">
              <w:marLeft w:val="0"/>
              <w:marRight w:val="0"/>
              <w:marTop w:val="0"/>
              <w:marBottom w:val="0"/>
              <w:divBdr>
                <w:top w:val="none" w:sz="0" w:space="0" w:color="auto"/>
                <w:left w:val="none" w:sz="0" w:space="0" w:color="auto"/>
                <w:bottom w:val="none" w:sz="0" w:space="0" w:color="auto"/>
                <w:right w:val="none" w:sz="0" w:space="0" w:color="auto"/>
              </w:divBdr>
            </w:div>
            <w:div w:id="1282421851">
              <w:marLeft w:val="0"/>
              <w:marRight w:val="0"/>
              <w:marTop w:val="0"/>
              <w:marBottom w:val="0"/>
              <w:divBdr>
                <w:top w:val="none" w:sz="0" w:space="0" w:color="auto"/>
                <w:left w:val="none" w:sz="0" w:space="0" w:color="auto"/>
                <w:bottom w:val="none" w:sz="0" w:space="0" w:color="auto"/>
                <w:right w:val="none" w:sz="0" w:space="0" w:color="auto"/>
              </w:divBdr>
            </w:div>
            <w:div w:id="276135206">
              <w:marLeft w:val="0"/>
              <w:marRight w:val="0"/>
              <w:marTop w:val="0"/>
              <w:marBottom w:val="0"/>
              <w:divBdr>
                <w:top w:val="none" w:sz="0" w:space="0" w:color="auto"/>
                <w:left w:val="none" w:sz="0" w:space="0" w:color="auto"/>
                <w:bottom w:val="none" w:sz="0" w:space="0" w:color="auto"/>
                <w:right w:val="none" w:sz="0" w:space="0" w:color="auto"/>
              </w:divBdr>
            </w:div>
            <w:div w:id="1276137335">
              <w:marLeft w:val="0"/>
              <w:marRight w:val="0"/>
              <w:marTop w:val="0"/>
              <w:marBottom w:val="0"/>
              <w:divBdr>
                <w:top w:val="none" w:sz="0" w:space="0" w:color="auto"/>
                <w:left w:val="none" w:sz="0" w:space="0" w:color="auto"/>
                <w:bottom w:val="none" w:sz="0" w:space="0" w:color="auto"/>
                <w:right w:val="none" w:sz="0" w:space="0" w:color="auto"/>
              </w:divBdr>
            </w:div>
            <w:div w:id="867256380">
              <w:marLeft w:val="0"/>
              <w:marRight w:val="0"/>
              <w:marTop w:val="0"/>
              <w:marBottom w:val="0"/>
              <w:divBdr>
                <w:top w:val="none" w:sz="0" w:space="0" w:color="auto"/>
                <w:left w:val="none" w:sz="0" w:space="0" w:color="auto"/>
                <w:bottom w:val="none" w:sz="0" w:space="0" w:color="auto"/>
                <w:right w:val="none" w:sz="0" w:space="0" w:color="auto"/>
              </w:divBdr>
            </w:div>
            <w:div w:id="1343439227">
              <w:marLeft w:val="0"/>
              <w:marRight w:val="0"/>
              <w:marTop w:val="0"/>
              <w:marBottom w:val="0"/>
              <w:divBdr>
                <w:top w:val="none" w:sz="0" w:space="0" w:color="auto"/>
                <w:left w:val="none" w:sz="0" w:space="0" w:color="auto"/>
                <w:bottom w:val="none" w:sz="0" w:space="0" w:color="auto"/>
                <w:right w:val="none" w:sz="0" w:space="0" w:color="auto"/>
              </w:divBdr>
            </w:div>
            <w:div w:id="514657658">
              <w:marLeft w:val="0"/>
              <w:marRight w:val="0"/>
              <w:marTop w:val="0"/>
              <w:marBottom w:val="0"/>
              <w:divBdr>
                <w:top w:val="none" w:sz="0" w:space="0" w:color="auto"/>
                <w:left w:val="none" w:sz="0" w:space="0" w:color="auto"/>
                <w:bottom w:val="none" w:sz="0" w:space="0" w:color="auto"/>
                <w:right w:val="none" w:sz="0" w:space="0" w:color="auto"/>
              </w:divBdr>
            </w:div>
            <w:div w:id="183516148">
              <w:marLeft w:val="0"/>
              <w:marRight w:val="0"/>
              <w:marTop w:val="0"/>
              <w:marBottom w:val="0"/>
              <w:divBdr>
                <w:top w:val="none" w:sz="0" w:space="0" w:color="auto"/>
                <w:left w:val="none" w:sz="0" w:space="0" w:color="auto"/>
                <w:bottom w:val="none" w:sz="0" w:space="0" w:color="auto"/>
                <w:right w:val="none" w:sz="0" w:space="0" w:color="auto"/>
              </w:divBdr>
            </w:div>
            <w:div w:id="291983856">
              <w:marLeft w:val="0"/>
              <w:marRight w:val="0"/>
              <w:marTop w:val="0"/>
              <w:marBottom w:val="0"/>
              <w:divBdr>
                <w:top w:val="none" w:sz="0" w:space="0" w:color="auto"/>
                <w:left w:val="none" w:sz="0" w:space="0" w:color="auto"/>
                <w:bottom w:val="none" w:sz="0" w:space="0" w:color="auto"/>
                <w:right w:val="none" w:sz="0" w:space="0" w:color="auto"/>
              </w:divBdr>
            </w:div>
            <w:div w:id="2111391112">
              <w:marLeft w:val="0"/>
              <w:marRight w:val="0"/>
              <w:marTop w:val="0"/>
              <w:marBottom w:val="0"/>
              <w:divBdr>
                <w:top w:val="none" w:sz="0" w:space="0" w:color="auto"/>
                <w:left w:val="none" w:sz="0" w:space="0" w:color="auto"/>
                <w:bottom w:val="none" w:sz="0" w:space="0" w:color="auto"/>
                <w:right w:val="none" w:sz="0" w:space="0" w:color="auto"/>
              </w:divBdr>
            </w:div>
            <w:div w:id="363212105">
              <w:marLeft w:val="0"/>
              <w:marRight w:val="0"/>
              <w:marTop w:val="0"/>
              <w:marBottom w:val="0"/>
              <w:divBdr>
                <w:top w:val="none" w:sz="0" w:space="0" w:color="auto"/>
                <w:left w:val="none" w:sz="0" w:space="0" w:color="auto"/>
                <w:bottom w:val="none" w:sz="0" w:space="0" w:color="auto"/>
                <w:right w:val="none" w:sz="0" w:space="0" w:color="auto"/>
              </w:divBdr>
            </w:div>
            <w:div w:id="1647975178">
              <w:marLeft w:val="0"/>
              <w:marRight w:val="0"/>
              <w:marTop w:val="0"/>
              <w:marBottom w:val="0"/>
              <w:divBdr>
                <w:top w:val="none" w:sz="0" w:space="0" w:color="auto"/>
                <w:left w:val="none" w:sz="0" w:space="0" w:color="auto"/>
                <w:bottom w:val="none" w:sz="0" w:space="0" w:color="auto"/>
                <w:right w:val="none" w:sz="0" w:space="0" w:color="auto"/>
              </w:divBdr>
            </w:div>
            <w:div w:id="1824004988">
              <w:marLeft w:val="0"/>
              <w:marRight w:val="0"/>
              <w:marTop w:val="0"/>
              <w:marBottom w:val="0"/>
              <w:divBdr>
                <w:top w:val="none" w:sz="0" w:space="0" w:color="auto"/>
                <w:left w:val="none" w:sz="0" w:space="0" w:color="auto"/>
                <w:bottom w:val="none" w:sz="0" w:space="0" w:color="auto"/>
                <w:right w:val="none" w:sz="0" w:space="0" w:color="auto"/>
              </w:divBdr>
            </w:div>
            <w:div w:id="1671174074">
              <w:marLeft w:val="0"/>
              <w:marRight w:val="0"/>
              <w:marTop w:val="0"/>
              <w:marBottom w:val="0"/>
              <w:divBdr>
                <w:top w:val="none" w:sz="0" w:space="0" w:color="auto"/>
                <w:left w:val="none" w:sz="0" w:space="0" w:color="auto"/>
                <w:bottom w:val="none" w:sz="0" w:space="0" w:color="auto"/>
                <w:right w:val="none" w:sz="0" w:space="0" w:color="auto"/>
              </w:divBdr>
            </w:div>
            <w:div w:id="971248414">
              <w:marLeft w:val="0"/>
              <w:marRight w:val="0"/>
              <w:marTop w:val="0"/>
              <w:marBottom w:val="0"/>
              <w:divBdr>
                <w:top w:val="none" w:sz="0" w:space="0" w:color="auto"/>
                <w:left w:val="none" w:sz="0" w:space="0" w:color="auto"/>
                <w:bottom w:val="none" w:sz="0" w:space="0" w:color="auto"/>
                <w:right w:val="none" w:sz="0" w:space="0" w:color="auto"/>
              </w:divBdr>
            </w:div>
            <w:div w:id="1914389715">
              <w:marLeft w:val="0"/>
              <w:marRight w:val="0"/>
              <w:marTop w:val="0"/>
              <w:marBottom w:val="0"/>
              <w:divBdr>
                <w:top w:val="none" w:sz="0" w:space="0" w:color="auto"/>
                <w:left w:val="none" w:sz="0" w:space="0" w:color="auto"/>
                <w:bottom w:val="none" w:sz="0" w:space="0" w:color="auto"/>
                <w:right w:val="none" w:sz="0" w:space="0" w:color="auto"/>
              </w:divBdr>
            </w:div>
            <w:div w:id="1877231575">
              <w:marLeft w:val="0"/>
              <w:marRight w:val="0"/>
              <w:marTop w:val="0"/>
              <w:marBottom w:val="0"/>
              <w:divBdr>
                <w:top w:val="none" w:sz="0" w:space="0" w:color="auto"/>
                <w:left w:val="none" w:sz="0" w:space="0" w:color="auto"/>
                <w:bottom w:val="none" w:sz="0" w:space="0" w:color="auto"/>
                <w:right w:val="none" w:sz="0" w:space="0" w:color="auto"/>
              </w:divBdr>
            </w:div>
            <w:div w:id="790785797">
              <w:marLeft w:val="0"/>
              <w:marRight w:val="0"/>
              <w:marTop w:val="0"/>
              <w:marBottom w:val="0"/>
              <w:divBdr>
                <w:top w:val="none" w:sz="0" w:space="0" w:color="auto"/>
                <w:left w:val="none" w:sz="0" w:space="0" w:color="auto"/>
                <w:bottom w:val="none" w:sz="0" w:space="0" w:color="auto"/>
                <w:right w:val="none" w:sz="0" w:space="0" w:color="auto"/>
              </w:divBdr>
            </w:div>
            <w:div w:id="1161894658">
              <w:marLeft w:val="0"/>
              <w:marRight w:val="0"/>
              <w:marTop w:val="0"/>
              <w:marBottom w:val="0"/>
              <w:divBdr>
                <w:top w:val="none" w:sz="0" w:space="0" w:color="auto"/>
                <w:left w:val="none" w:sz="0" w:space="0" w:color="auto"/>
                <w:bottom w:val="none" w:sz="0" w:space="0" w:color="auto"/>
                <w:right w:val="none" w:sz="0" w:space="0" w:color="auto"/>
              </w:divBdr>
            </w:div>
            <w:div w:id="667484774">
              <w:marLeft w:val="0"/>
              <w:marRight w:val="0"/>
              <w:marTop w:val="0"/>
              <w:marBottom w:val="0"/>
              <w:divBdr>
                <w:top w:val="none" w:sz="0" w:space="0" w:color="auto"/>
                <w:left w:val="none" w:sz="0" w:space="0" w:color="auto"/>
                <w:bottom w:val="none" w:sz="0" w:space="0" w:color="auto"/>
                <w:right w:val="none" w:sz="0" w:space="0" w:color="auto"/>
              </w:divBdr>
            </w:div>
            <w:div w:id="208033927">
              <w:marLeft w:val="0"/>
              <w:marRight w:val="0"/>
              <w:marTop w:val="0"/>
              <w:marBottom w:val="0"/>
              <w:divBdr>
                <w:top w:val="none" w:sz="0" w:space="0" w:color="auto"/>
                <w:left w:val="none" w:sz="0" w:space="0" w:color="auto"/>
                <w:bottom w:val="none" w:sz="0" w:space="0" w:color="auto"/>
                <w:right w:val="none" w:sz="0" w:space="0" w:color="auto"/>
              </w:divBdr>
            </w:div>
            <w:div w:id="1358970297">
              <w:marLeft w:val="0"/>
              <w:marRight w:val="0"/>
              <w:marTop w:val="0"/>
              <w:marBottom w:val="0"/>
              <w:divBdr>
                <w:top w:val="none" w:sz="0" w:space="0" w:color="auto"/>
                <w:left w:val="none" w:sz="0" w:space="0" w:color="auto"/>
                <w:bottom w:val="none" w:sz="0" w:space="0" w:color="auto"/>
                <w:right w:val="none" w:sz="0" w:space="0" w:color="auto"/>
              </w:divBdr>
            </w:div>
            <w:div w:id="1907179124">
              <w:marLeft w:val="0"/>
              <w:marRight w:val="0"/>
              <w:marTop w:val="0"/>
              <w:marBottom w:val="0"/>
              <w:divBdr>
                <w:top w:val="none" w:sz="0" w:space="0" w:color="auto"/>
                <w:left w:val="none" w:sz="0" w:space="0" w:color="auto"/>
                <w:bottom w:val="none" w:sz="0" w:space="0" w:color="auto"/>
                <w:right w:val="none" w:sz="0" w:space="0" w:color="auto"/>
              </w:divBdr>
            </w:div>
            <w:div w:id="1923904885">
              <w:marLeft w:val="0"/>
              <w:marRight w:val="0"/>
              <w:marTop w:val="0"/>
              <w:marBottom w:val="0"/>
              <w:divBdr>
                <w:top w:val="none" w:sz="0" w:space="0" w:color="auto"/>
                <w:left w:val="none" w:sz="0" w:space="0" w:color="auto"/>
                <w:bottom w:val="none" w:sz="0" w:space="0" w:color="auto"/>
                <w:right w:val="none" w:sz="0" w:space="0" w:color="auto"/>
              </w:divBdr>
            </w:div>
            <w:div w:id="588123799">
              <w:marLeft w:val="0"/>
              <w:marRight w:val="0"/>
              <w:marTop w:val="0"/>
              <w:marBottom w:val="0"/>
              <w:divBdr>
                <w:top w:val="none" w:sz="0" w:space="0" w:color="auto"/>
                <w:left w:val="none" w:sz="0" w:space="0" w:color="auto"/>
                <w:bottom w:val="none" w:sz="0" w:space="0" w:color="auto"/>
                <w:right w:val="none" w:sz="0" w:space="0" w:color="auto"/>
              </w:divBdr>
            </w:div>
            <w:div w:id="923876499">
              <w:marLeft w:val="0"/>
              <w:marRight w:val="0"/>
              <w:marTop w:val="0"/>
              <w:marBottom w:val="0"/>
              <w:divBdr>
                <w:top w:val="none" w:sz="0" w:space="0" w:color="auto"/>
                <w:left w:val="none" w:sz="0" w:space="0" w:color="auto"/>
                <w:bottom w:val="none" w:sz="0" w:space="0" w:color="auto"/>
                <w:right w:val="none" w:sz="0" w:space="0" w:color="auto"/>
              </w:divBdr>
            </w:div>
            <w:div w:id="2088728520">
              <w:marLeft w:val="0"/>
              <w:marRight w:val="0"/>
              <w:marTop w:val="0"/>
              <w:marBottom w:val="0"/>
              <w:divBdr>
                <w:top w:val="none" w:sz="0" w:space="0" w:color="auto"/>
                <w:left w:val="none" w:sz="0" w:space="0" w:color="auto"/>
                <w:bottom w:val="none" w:sz="0" w:space="0" w:color="auto"/>
                <w:right w:val="none" w:sz="0" w:space="0" w:color="auto"/>
              </w:divBdr>
            </w:div>
            <w:div w:id="1815095967">
              <w:marLeft w:val="0"/>
              <w:marRight w:val="0"/>
              <w:marTop w:val="0"/>
              <w:marBottom w:val="0"/>
              <w:divBdr>
                <w:top w:val="none" w:sz="0" w:space="0" w:color="auto"/>
                <w:left w:val="none" w:sz="0" w:space="0" w:color="auto"/>
                <w:bottom w:val="none" w:sz="0" w:space="0" w:color="auto"/>
                <w:right w:val="none" w:sz="0" w:space="0" w:color="auto"/>
              </w:divBdr>
            </w:div>
            <w:div w:id="813058193">
              <w:marLeft w:val="0"/>
              <w:marRight w:val="0"/>
              <w:marTop w:val="0"/>
              <w:marBottom w:val="0"/>
              <w:divBdr>
                <w:top w:val="none" w:sz="0" w:space="0" w:color="auto"/>
                <w:left w:val="none" w:sz="0" w:space="0" w:color="auto"/>
                <w:bottom w:val="none" w:sz="0" w:space="0" w:color="auto"/>
                <w:right w:val="none" w:sz="0" w:space="0" w:color="auto"/>
              </w:divBdr>
            </w:div>
            <w:div w:id="150677963">
              <w:marLeft w:val="0"/>
              <w:marRight w:val="0"/>
              <w:marTop w:val="0"/>
              <w:marBottom w:val="0"/>
              <w:divBdr>
                <w:top w:val="none" w:sz="0" w:space="0" w:color="auto"/>
                <w:left w:val="none" w:sz="0" w:space="0" w:color="auto"/>
                <w:bottom w:val="none" w:sz="0" w:space="0" w:color="auto"/>
                <w:right w:val="none" w:sz="0" w:space="0" w:color="auto"/>
              </w:divBdr>
            </w:div>
            <w:div w:id="1383947890">
              <w:marLeft w:val="0"/>
              <w:marRight w:val="0"/>
              <w:marTop w:val="0"/>
              <w:marBottom w:val="0"/>
              <w:divBdr>
                <w:top w:val="none" w:sz="0" w:space="0" w:color="auto"/>
                <w:left w:val="none" w:sz="0" w:space="0" w:color="auto"/>
                <w:bottom w:val="none" w:sz="0" w:space="0" w:color="auto"/>
                <w:right w:val="none" w:sz="0" w:space="0" w:color="auto"/>
              </w:divBdr>
            </w:div>
            <w:div w:id="1481313334">
              <w:marLeft w:val="0"/>
              <w:marRight w:val="0"/>
              <w:marTop w:val="0"/>
              <w:marBottom w:val="0"/>
              <w:divBdr>
                <w:top w:val="none" w:sz="0" w:space="0" w:color="auto"/>
                <w:left w:val="none" w:sz="0" w:space="0" w:color="auto"/>
                <w:bottom w:val="none" w:sz="0" w:space="0" w:color="auto"/>
                <w:right w:val="none" w:sz="0" w:space="0" w:color="auto"/>
              </w:divBdr>
            </w:div>
            <w:div w:id="2008359940">
              <w:marLeft w:val="0"/>
              <w:marRight w:val="0"/>
              <w:marTop w:val="0"/>
              <w:marBottom w:val="0"/>
              <w:divBdr>
                <w:top w:val="none" w:sz="0" w:space="0" w:color="auto"/>
                <w:left w:val="none" w:sz="0" w:space="0" w:color="auto"/>
                <w:bottom w:val="none" w:sz="0" w:space="0" w:color="auto"/>
                <w:right w:val="none" w:sz="0" w:space="0" w:color="auto"/>
              </w:divBdr>
            </w:div>
            <w:div w:id="1174104312">
              <w:marLeft w:val="0"/>
              <w:marRight w:val="0"/>
              <w:marTop w:val="0"/>
              <w:marBottom w:val="0"/>
              <w:divBdr>
                <w:top w:val="none" w:sz="0" w:space="0" w:color="auto"/>
                <w:left w:val="none" w:sz="0" w:space="0" w:color="auto"/>
                <w:bottom w:val="none" w:sz="0" w:space="0" w:color="auto"/>
                <w:right w:val="none" w:sz="0" w:space="0" w:color="auto"/>
              </w:divBdr>
            </w:div>
            <w:div w:id="656880777">
              <w:marLeft w:val="0"/>
              <w:marRight w:val="0"/>
              <w:marTop w:val="0"/>
              <w:marBottom w:val="0"/>
              <w:divBdr>
                <w:top w:val="none" w:sz="0" w:space="0" w:color="auto"/>
                <w:left w:val="none" w:sz="0" w:space="0" w:color="auto"/>
                <w:bottom w:val="none" w:sz="0" w:space="0" w:color="auto"/>
                <w:right w:val="none" w:sz="0" w:space="0" w:color="auto"/>
              </w:divBdr>
            </w:div>
            <w:div w:id="231547419">
              <w:marLeft w:val="0"/>
              <w:marRight w:val="0"/>
              <w:marTop w:val="0"/>
              <w:marBottom w:val="0"/>
              <w:divBdr>
                <w:top w:val="none" w:sz="0" w:space="0" w:color="auto"/>
                <w:left w:val="none" w:sz="0" w:space="0" w:color="auto"/>
                <w:bottom w:val="none" w:sz="0" w:space="0" w:color="auto"/>
                <w:right w:val="none" w:sz="0" w:space="0" w:color="auto"/>
              </w:divBdr>
            </w:div>
            <w:div w:id="1703823135">
              <w:marLeft w:val="0"/>
              <w:marRight w:val="0"/>
              <w:marTop w:val="0"/>
              <w:marBottom w:val="0"/>
              <w:divBdr>
                <w:top w:val="none" w:sz="0" w:space="0" w:color="auto"/>
                <w:left w:val="none" w:sz="0" w:space="0" w:color="auto"/>
                <w:bottom w:val="none" w:sz="0" w:space="0" w:color="auto"/>
                <w:right w:val="none" w:sz="0" w:space="0" w:color="auto"/>
              </w:divBdr>
            </w:div>
            <w:div w:id="31349549">
              <w:marLeft w:val="0"/>
              <w:marRight w:val="0"/>
              <w:marTop w:val="0"/>
              <w:marBottom w:val="0"/>
              <w:divBdr>
                <w:top w:val="none" w:sz="0" w:space="0" w:color="auto"/>
                <w:left w:val="none" w:sz="0" w:space="0" w:color="auto"/>
                <w:bottom w:val="none" w:sz="0" w:space="0" w:color="auto"/>
                <w:right w:val="none" w:sz="0" w:space="0" w:color="auto"/>
              </w:divBdr>
            </w:div>
            <w:div w:id="1879121584">
              <w:marLeft w:val="0"/>
              <w:marRight w:val="0"/>
              <w:marTop w:val="0"/>
              <w:marBottom w:val="0"/>
              <w:divBdr>
                <w:top w:val="none" w:sz="0" w:space="0" w:color="auto"/>
                <w:left w:val="none" w:sz="0" w:space="0" w:color="auto"/>
                <w:bottom w:val="none" w:sz="0" w:space="0" w:color="auto"/>
                <w:right w:val="none" w:sz="0" w:space="0" w:color="auto"/>
              </w:divBdr>
            </w:div>
            <w:div w:id="1242982898">
              <w:marLeft w:val="0"/>
              <w:marRight w:val="0"/>
              <w:marTop w:val="0"/>
              <w:marBottom w:val="0"/>
              <w:divBdr>
                <w:top w:val="none" w:sz="0" w:space="0" w:color="auto"/>
                <w:left w:val="none" w:sz="0" w:space="0" w:color="auto"/>
                <w:bottom w:val="none" w:sz="0" w:space="0" w:color="auto"/>
                <w:right w:val="none" w:sz="0" w:space="0" w:color="auto"/>
              </w:divBdr>
            </w:div>
            <w:div w:id="480317586">
              <w:marLeft w:val="0"/>
              <w:marRight w:val="0"/>
              <w:marTop w:val="0"/>
              <w:marBottom w:val="0"/>
              <w:divBdr>
                <w:top w:val="none" w:sz="0" w:space="0" w:color="auto"/>
                <w:left w:val="none" w:sz="0" w:space="0" w:color="auto"/>
                <w:bottom w:val="none" w:sz="0" w:space="0" w:color="auto"/>
                <w:right w:val="none" w:sz="0" w:space="0" w:color="auto"/>
              </w:divBdr>
            </w:div>
            <w:div w:id="1007827543">
              <w:marLeft w:val="0"/>
              <w:marRight w:val="0"/>
              <w:marTop w:val="0"/>
              <w:marBottom w:val="0"/>
              <w:divBdr>
                <w:top w:val="none" w:sz="0" w:space="0" w:color="auto"/>
                <w:left w:val="none" w:sz="0" w:space="0" w:color="auto"/>
                <w:bottom w:val="none" w:sz="0" w:space="0" w:color="auto"/>
                <w:right w:val="none" w:sz="0" w:space="0" w:color="auto"/>
              </w:divBdr>
            </w:div>
            <w:div w:id="882330001">
              <w:marLeft w:val="0"/>
              <w:marRight w:val="0"/>
              <w:marTop w:val="0"/>
              <w:marBottom w:val="0"/>
              <w:divBdr>
                <w:top w:val="none" w:sz="0" w:space="0" w:color="auto"/>
                <w:left w:val="none" w:sz="0" w:space="0" w:color="auto"/>
                <w:bottom w:val="none" w:sz="0" w:space="0" w:color="auto"/>
                <w:right w:val="none" w:sz="0" w:space="0" w:color="auto"/>
              </w:divBdr>
            </w:div>
            <w:div w:id="1547840365">
              <w:marLeft w:val="0"/>
              <w:marRight w:val="0"/>
              <w:marTop w:val="0"/>
              <w:marBottom w:val="0"/>
              <w:divBdr>
                <w:top w:val="none" w:sz="0" w:space="0" w:color="auto"/>
                <w:left w:val="none" w:sz="0" w:space="0" w:color="auto"/>
                <w:bottom w:val="none" w:sz="0" w:space="0" w:color="auto"/>
                <w:right w:val="none" w:sz="0" w:space="0" w:color="auto"/>
              </w:divBdr>
            </w:div>
            <w:div w:id="343241122">
              <w:marLeft w:val="0"/>
              <w:marRight w:val="0"/>
              <w:marTop w:val="0"/>
              <w:marBottom w:val="0"/>
              <w:divBdr>
                <w:top w:val="none" w:sz="0" w:space="0" w:color="auto"/>
                <w:left w:val="none" w:sz="0" w:space="0" w:color="auto"/>
                <w:bottom w:val="none" w:sz="0" w:space="0" w:color="auto"/>
                <w:right w:val="none" w:sz="0" w:space="0" w:color="auto"/>
              </w:divBdr>
            </w:div>
            <w:div w:id="1995182743">
              <w:marLeft w:val="0"/>
              <w:marRight w:val="0"/>
              <w:marTop w:val="0"/>
              <w:marBottom w:val="0"/>
              <w:divBdr>
                <w:top w:val="none" w:sz="0" w:space="0" w:color="auto"/>
                <w:left w:val="none" w:sz="0" w:space="0" w:color="auto"/>
                <w:bottom w:val="none" w:sz="0" w:space="0" w:color="auto"/>
                <w:right w:val="none" w:sz="0" w:space="0" w:color="auto"/>
              </w:divBdr>
            </w:div>
            <w:div w:id="1143305600">
              <w:marLeft w:val="0"/>
              <w:marRight w:val="0"/>
              <w:marTop w:val="0"/>
              <w:marBottom w:val="0"/>
              <w:divBdr>
                <w:top w:val="none" w:sz="0" w:space="0" w:color="auto"/>
                <w:left w:val="none" w:sz="0" w:space="0" w:color="auto"/>
                <w:bottom w:val="none" w:sz="0" w:space="0" w:color="auto"/>
                <w:right w:val="none" w:sz="0" w:space="0" w:color="auto"/>
              </w:divBdr>
            </w:div>
            <w:div w:id="1457682047">
              <w:marLeft w:val="0"/>
              <w:marRight w:val="0"/>
              <w:marTop w:val="0"/>
              <w:marBottom w:val="0"/>
              <w:divBdr>
                <w:top w:val="none" w:sz="0" w:space="0" w:color="auto"/>
                <w:left w:val="none" w:sz="0" w:space="0" w:color="auto"/>
                <w:bottom w:val="none" w:sz="0" w:space="0" w:color="auto"/>
                <w:right w:val="none" w:sz="0" w:space="0" w:color="auto"/>
              </w:divBdr>
            </w:div>
            <w:div w:id="49576584">
              <w:marLeft w:val="0"/>
              <w:marRight w:val="0"/>
              <w:marTop w:val="0"/>
              <w:marBottom w:val="0"/>
              <w:divBdr>
                <w:top w:val="none" w:sz="0" w:space="0" w:color="auto"/>
                <w:left w:val="none" w:sz="0" w:space="0" w:color="auto"/>
                <w:bottom w:val="none" w:sz="0" w:space="0" w:color="auto"/>
                <w:right w:val="none" w:sz="0" w:space="0" w:color="auto"/>
              </w:divBdr>
            </w:div>
            <w:div w:id="1895655852">
              <w:marLeft w:val="0"/>
              <w:marRight w:val="0"/>
              <w:marTop w:val="0"/>
              <w:marBottom w:val="0"/>
              <w:divBdr>
                <w:top w:val="none" w:sz="0" w:space="0" w:color="auto"/>
                <w:left w:val="none" w:sz="0" w:space="0" w:color="auto"/>
                <w:bottom w:val="none" w:sz="0" w:space="0" w:color="auto"/>
                <w:right w:val="none" w:sz="0" w:space="0" w:color="auto"/>
              </w:divBdr>
            </w:div>
            <w:div w:id="533036143">
              <w:marLeft w:val="0"/>
              <w:marRight w:val="0"/>
              <w:marTop w:val="0"/>
              <w:marBottom w:val="0"/>
              <w:divBdr>
                <w:top w:val="none" w:sz="0" w:space="0" w:color="auto"/>
                <w:left w:val="none" w:sz="0" w:space="0" w:color="auto"/>
                <w:bottom w:val="none" w:sz="0" w:space="0" w:color="auto"/>
                <w:right w:val="none" w:sz="0" w:space="0" w:color="auto"/>
              </w:divBdr>
            </w:div>
            <w:div w:id="17565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82325">
      <w:bodyDiv w:val="1"/>
      <w:marLeft w:val="0"/>
      <w:marRight w:val="0"/>
      <w:marTop w:val="0"/>
      <w:marBottom w:val="0"/>
      <w:divBdr>
        <w:top w:val="none" w:sz="0" w:space="0" w:color="auto"/>
        <w:left w:val="none" w:sz="0" w:space="0" w:color="auto"/>
        <w:bottom w:val="none" w:sz="0" w:space="0" w:color="auto"/>
        <w:right w:val="none" w:sz="0" w:space="0" w:color="auto"/>
      </w:divBdr>
    </w:div>
    <w:div w:id="16264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nzdsn.org.nz" TargetMode="External"/><Relationship Id="rId13" Type="http://schemas.openxmlformats.org/officeDocument/2006/relationships/hyperlink" Target="https://www.worksafe.govt.nz/managing-health-and-safety/novel-coronavirus-covid/how-to-decide-what-work-requires-a-vaccinated-employee/" TargetMode="External"/><Relationship Id="rId18" Type="http://schemas.openxmlformats.org/officeDocument/2006/relationships/hyperlink" Target="https://nzdsn.arlo.co/w/upcom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zhealthgroup.com/wp-content/uploads/2021/10/Obtaining-your-official-vaccination-record-generic.pdf" TargetMode="External"/><Relationship Id="rId17" Type="http://schemas.openxmlformats.org/officeDocument/2006/relationships/hyperlink" Target="mailto:sarag@nzdsn.org.n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isabilitySurvey2023@stats.govt.nz" TargetMode="External"/><Relationship Id="rId20" Type="http://schemas.openxmlformats.org/officeDocument/2006/relationships/hyperlink" Target="https://nzdsn.org.nz/upcom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covid19.health.n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rms.office.com/pages/responsepage.aspx?id=c48weNzMKkKplqAW2tn-pQwP_OyvXV5CvNrMjJ2htoVUMDdKOEJaNDJIVTBSOUk5Ujk3TEFRMVhMTC4u" TargetMode="External"/><Relationship Id="rId23" Type="http://schemas.openxmlformats.org/officeDocument/2006/relationships/header" Target="header3.xml"/><Relationship Id="rId10" Type="http://schemas.openxmlformats.org/officeDocument/2006/relationships/hyperlink" Target="https://www.health.govt.nz/" TargetMode="External"/><Relationship Id="rId19" Type="http://schemas.openxmlformats.org/officeDocument/2006/relationships/hyperlink" Target="mailto:admin@nzdsn.org.n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Users\Sara\Downloads\2023-Disability-Survey-consultation-document-PDF.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FF77-6CE7-4A45-BC6C-18A487D1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Admin Nzdsn</cp:lastModifiedBy>
  <cp:revision>3</cp:revision>
  <cp:lastPrinted>2021-10-22T02:00:00Z</cp:lastPrinted>
  <dcterms:created xsi:type="dcterms:W3CDTF">2021-10-22T02:00:00Z</dcterms:created>
  <dcterms:modified xsi:type="dcterms:W3CDTF">2021-10-22T02:00:00Z</dcterms:modified>
</cp:coreProperties>
</file>