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0716" w14:textId="77777777" w:rsidR="00574496" w:rsidRDefault="00574496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574496">
        <w:rPr>
          <w:rFonts w:ascii="Arial" w:hAnsi="Arial" w:cs="Arial"/>
          <w:b/>
          <w:lang w:val="en-US"/>
        </w:rPr>
        <w:t xml:space="preserve">Workforce Concurrent sessions </w:t>
      </w:r>
      <w:r>
        <w:rPr>
          <w:rFonts w:ascii="Arial" w:hAnsi="Arial" w:cs="Arial"/>
          <w:b/>
          <w:lang w:val="en-US"/>
        </w:rPr>
        <w:t>–</w:t>
      </w:r>
      <w:r w:rsidRPr="0057449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V</w:t>
      </w:r>
      <w:r w:rsidRPr="00574496">
        <w:rPr>
          <w:rFonts w:ascii="Arial" w:hAnsi="Arial" w:cs="Arial"/>
          <w:b/>
          <w:lang w:val="en-US"/>
        </w:rPr>
        <w:t>ocational</w:t>
      </w:r>
    </w:p>
    <w:p w14:paraId="422D8812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Should employment policy be taken</w:t>
      </w:r>
      <w:proofErr w:type="gramEnd"/>
      <w:r>
        <w:rPr>
          <w:rFonts w:ascii="Arial" w:hAnsi="Arial" w:cs="Arial"/>
          <w:lang w:val="en-US"/>
        </w:rPr>
        <w:t xml:space="preserve"> out of WINZ? To MBIE?</w:t>
      </w:r>
    </w:p>
    <w:p w14:paraId="67C9F367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Centre Right (National) view</w:t>
      </w:r>
    </w:p>
    <w:p w14:paraId="498BA097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MSD back to governance role</w:t>
      </w:r>
    </w:p>
    <w:p w14:paraId="0C9CA975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Reduce prescriptive contracts</w:t>
      </w:r>
    </w:p>
    <w:p w14:paraId="711DB6DB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Capped MSD funding for Vocational / activities services has become an issue, due to providing more person centred goals.  </w:t>
      </w:r>
    </w:p>
    <w:p w14:paraId="1BFCE918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Disabled people </w:t>
      </w:r>
      <w:proofErr w:type="gramStart"/>
      <w:r>
        <w:rPr>
          <w:rFonts w:ascii="Arial" w:hAnsi="Arial" w:cs="Arial"/>
          <w:lang w:val="en-US"/>
        </w:rPr>
        <w:t>can no longer be grouped</w:t>
      </w:r>
      <w:proofErr w:type="gramEnd"/>
      <w:r>
        <w:rPr>
          <w:rFonts w:ascii="Arial" w:hAnsi="Arial" w:cs="Arial"/>
          <w:lang w:val="en-US"/>
        </w:rPr>
        <w:t xml:space="preserve"> to do Colour Ins or puzzles. </w:t>
      </w:r>
    </w:p>
    <w:p w14:paraId="5087092C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Disability Support required is becoming more complex (this is not one size fits all)</w:t>
      </w:r>
    </w:p>
    <w:p w14:paraId="6777B373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Day Activity Programmes</w:t>
      </w:r>
    </w:p>
    <w:p w14:paraId="762C3424" w14:textId="77777777" w:rsidR="00574496" w:rsidRDefault="00574496" w:rsidP="00B91D50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lang w:val="en-US"/>
        </w:rPr>
      </w:pPr>
      <w:r w:rsidRPr="00AA778F">
        <w:rPr>
          <w:rFonts w:ascii="Arial" w:hAnsi="Arial" w:cs="Arial"/>
          <w:lang w:val="en-US"/>
        </w:rPr>
        <w:t>Can offer day work</w:t>
      </w:r>
      <w:r>
        <w:rPr>
          <w:rFonts w:ascii="Arial" w:hAnsi="Arial" w:cs="Arial"/>
          <w:lang w:val="en-US"/>
        </w:rPr>
        <w:t xml:space="preserve"> n</w:t>
      </w:r>
      <w:r w:rsidRPr="00AA778F">
        <w:rPr>
          <w:rFonts w:ascii="Arial" w:hAnsi="Arial" w:cs="Arial"/>
          <w:lang w:val="en-US"/>
        </w:rPr>
        <w:t xml:space="preserve">ot shifts / weekends / nights </w:t>
      </w:r>
      <w:r>
        <w:rPr>
          <w:rFonts w:ascii="Arial" w:hAnsi="Arial" w:cs="Arial"/>
          <w:lang w:val="en-US"/>
        </w:rPr>
        <w:t>therefore easier to attract staff – but getting a lot harder due to less applicants to sector</w:t>
      </w:r>
    </w:p>
    <w:p w14:paraId="18D94277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Supported Employment (outcome focus contracts)</w:t>
      </w:r>
    </w:p>
    <w:p w14:paraId="61D78C98" w14:textId="77777777" w:rsidR="00574496" w:rsidRDefault="00574496" w:rsidP="00B91D50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funded to compete with other HR fields to attract quality applications</w:t>
      </w:r>
    </w:p>
    <w:p w14:paraId="25399A5B" w14:textId="77777777" w:rsidR="00574496" w:rsidRDefault="00574496" w:rsidP="00B91D50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Individual targets on staff is not team focused</w:t>
      </w:r>
    </w:p>
    <w:p w14:paraId="2DE3678E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MSD Contracts</w:t>
      </w:r>
    </w:p>
    <w:p w14:paraId="08088BE7" w14:textId="77777777" w:rsidR="00574496" w:rsidRDefault="00574496" w:rsidP="00B91D50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consultations with sector because outcome based model – competes directly with MSD Department</w:t>
      </w:r>
    </w:p>
    <w:p w14:paraId="4AEBE42D" w14:textId="77777777" w:rsid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Video marketing of clients in supported employment</w:t>
      </w:r>
    </w:p>
    <w:p w14:paraId="569D6238" w14:textId="77777777" w:rsidR="00574496" w:rsidRPr="00574496" w:rsidRDefault="00574496" w:rsidP="00B91D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do L5 qualification when pay equity goes to L4?</w:t>
      </w:r>
    </w:p>
    <w:p w14:paraId="6ECDF04F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support from NZDSN with potential marketing campaign and linking providers on employment support</w:t>
      </w:r>
    </w:p>
    <w:p w14:paraId="6D88EB1A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Lack of engagement from MSD (from contract mangers – high turnover)</w:t>
      </w:r>
    </w:p>
    <w:p w14:paraId="38B02D92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Providers need support to advocate for the better MSD contracts </w:t>
      </w:r>
    </w:p>
    <w:p w14:paraId="59D10DE2" w14:textId="77777777" w:rsidR="00574496" w:rsidRDefault="00574496" w:rsidP="00B91D5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(ending in June 2024)</w:t>
      </w:r>
    </w:p>
    <w:p w14:paraId="440E7AC2" w14:textId="77777777" w:rsidR="00574496" w:rsidRDefault="00574496" w:rsidP="00B91D5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update on timeframe / process (looks like news around this will come out in September / October</w:t>
      </w:r>
    </w:p>
    <w:p w14:paraId="7A882E47" w14:textId="77777777" w:rsidR="00574496" w:rsidRDefault="00574496" w:rsidP="00B91D5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MSD is talking about 5 years contract</w:t>
      </w:r>
    </w:p>
    <w:p w14:paraId="556456C6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Importance of training</w:t>
      </w:r>
    </w:p>
    <w:p w14:paraId="0561C2E0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Challenges: finding meaningful training / need more opportunities to develop workforce and maintain skills</w:t>
      </w:r>
    </w:p>
    <w:p w14:paraId="127DAFCB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Employment specialists </w:t>
      </w:r>
    </w:p>
    <w:p w14:paraId="7ACDBCDC" w14:textId="77777777" w:rsidR="00574496" w:rsidRDefault="00574496" w:rsidP="00B91D5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HR knowledge</w:t>
      </w:r>
    </w:p>
    <w:p w14:paraId="41D33404" w14:textId="77777777" w:rsidR="00574496" w:rsidRDefault="00574496" w:rsidP="00B91D5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employers with legal requirements they should know about</w:t>
      </w:r>
    </w:p>
    <w:p w14:paraId="5E7F4D1A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MSD contracts to be looked at – outcomes focus makes it difficult - removing targets and look at holistic approach.</w:t>
      </w:r>
    </w:p>
    <w:p w14:paraId="54BDBB81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Gap between public and private sector in terms of wages</w:t>
      </w:r>
    </w:p>
    <w:p w14:paraId="0DCF34A2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Supported employment only providers</w:t>
      </w:r>
    </w:p>
    <w:p w14:paraId="6122EC7D" w14:textId="77777777" w:rsidR="00574496" w:rsidRDefault="00574496" w:rsidP="00B91D5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challenging for them than the providers with more than one contract</w:t>
      </w:r>
    </w:p>
    <w:p w14:paraId="13D755BF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Question: Is it time to remove employment policy from Work &amp; Income? (Welfare)</w:t>
      </w:r>
    </w:p>
    <w:p w14:paraId="47014E2A" w14:textId="77777777" w:rsidR="00574496" w:rsidRDefault="00574496" w:rsidP="00B91D5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Maybe could go to MBIE or Whaikaha?</w:t>
      </w:r>
    </w:p>
    <w:p w14:paraId="18206991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Make the definition between – vocational unpaid and paid employment</w:t>
      </w:r>
    </w:p>
    <w:p w14:paraId="2E7E9E04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Would all employment not be needed to MBIE as opposed be split away</w:t>
      </w:r>
    </w:p>
    <w:p w14:paraId="4A80DE16" w14:textId="77777777" w:rsidR="00574496" w:rsidRDefault="00574496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Individualised placement and support programmes (mental health) working in the community</w:t>
      </w:r>
    </w:p>
    <w:p w14:paraId="4CD4DBA4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What will impact of EGL be on employment support</w:t>
      </w:r>
    </w:p>
    <w:p w14:paraId="1CFB00C4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Doing videos about clients / disabled people – their story to promote them re jobs / opportunities for potential employers out there</w:t>
      </w:r>
    </w:p>
    <w:p w14:paraId="64591F0A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a Not for Profit Trust we were unable to pay more but looked at other options.  We / the Trust have given staff an extra weeks leave at Christmas, called Trust Leave (HLC)</w:t>
      </w:r>
    </w:p>
    <w:p w14:paraId="4A08B98B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Higher education outcomes need to be included in contracts</w:t>
      </w:r>
    </w:p>
    <w:p w14:paraId="4BC2ED73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Funding not matching wages / salaries</w:t>
      </w:r>
    </w:p>
    <w:p w14:paraId="101C3A75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Competing with other organisations</w:t>
      </w:r>
    </w:p>
    <w:p w14:paraId="25FB60A4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cross funding</w:t>
      </w:r>
    </w:p>
    <w:p w14:paraId="37B727A7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Qualifications</w:t>
      </w:r>
    </w:p>
    <w:p w14:paraId="087914BA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Education</w:t>
      </w:r>
    </w:p>
    <w:p w14:paraId="281CDBFE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Training</w:t>
      </w:r>
    </w:p>
    <w:p w14:paraId="7630707E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Contracts – too much impact and dictation – needs advocacy</w:t>
      </w:r>
    </w:p>
    <w:p w14:paraId="3B588E15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Barriers – others limiting expectations</w:t>
      </w:r>
    </w:p>
    <w:p w14:paraId="4F4F7C4B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Mentors – mentoring those with similar disabilities</w:t>
      </w:r>
    </w:p>
    <w:p w14:paraId="376019B8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Welfare employment – push this somewhere else rather than Work &amp; Income</w:t>
      </w:r>
    </w:p>
    <w:p w14:paraId="7CC784D4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Employment – how do we educate employers and ensure they have a different outlook on the role and are open to adapt the role for that person with a disability</w:t>
      </w:r>
    </w:p>
    <w:p w14:paraId="0D3FA2D1" w14:textId="7E832560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Code of education / awareness is in the community to promote enabling good lives </w:t>
      </w:r>
      <w:r w:rsidR="00C90F7E">
        <w:rPr>
          <w:rFonts w:ascii="Arial" w:hAnsi="Arial" w:cs="Arial"/>
          <w:lang w:val="en-US"/>
        </w:rPr>
        <w:t>e.g.</w:t>
      </w:r>
      <w:r>
        <w:rPr>
          <w:rFonts w:ascii="Arial" w:hAnsi="Arial" w:cs="Arial"/>
          <w:lang w:val="en-US"/>
        </w:rPr>
        <w:t>: mainstream first</w:t>
      </w:r>
    </w:p>
    <w:p w14:paraId="5D55F1AF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education needed</w:t>
      </w:r>
    </w:p>
    <w:p w14:paraId="4525A489" w14:textId="7777777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understanding</w:t>
      </w:r>
    </w:p>
    <w:p w14:paraId="5025ED11" w14:textId="4AFFE5A7" w:rsidR="00851975" w:rsidRDefault="00851975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positive</w:t>
      </w:r>
      <w:r w:rsidR="00C90F7E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rather than negatives </w:t>
      </w:r>
      <w:r w:rsidR="00C90F7E">
        <w:rPr>
          <w:rFonts w:ascii="Arial" w:hAnsi="Arial" w:cs="Arial"/>
          <w:lang w:val="en-US"/>
        </w:rPr>
        <w:t>e.g.</w:t>
      </w:r>
      <w:r>
        <w:rPr>
          <w:rFonts w:ascii="Arial" w:hAnsi="Arial" w:cs="Arial"/>
          <w:lang w:val="en-US"/>
        </w:rPr>
        <w:t xml:space="preserve">: it is (health &amp; safety </w:t>
      </w:r>
      <w:r w:rsidR="00B8765C">
        <w:rPr>
          <w:rFonts w:ascii="Arial" w:hAnsi="Arial" w:cs="Arial"/>
          <w:lang w:val="en-US"/>
        </w:rPr>
        <w:t>issues)</w:t>
      </w:r>
    </w:p>
    <w:p w14:paraId="4560F62F" w14:textId="70FB3B27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will pay for it</w:t>
      </w:r>
    </w:p>
    <w:p w14:paraId="71193922" w14:textId="67ED36BC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Impact on teachers and teacher aids?</w:t>
      </w:r>
    </w:p>
    <w:p w14:paraId="1259A843" w14:textId="3AA15788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Are we going to include levels above Level </w:t>
      </w:r>
      <w:r w:rsidR="00B91D50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? – e.g. Level 5 – SE Diploma and others</w:t>
      </w:r>
    </w:p>
    <w:p w14:paraId="0F58225A" w14:textId="53B63A8C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Equivalence, who determines the list? </w:t>
      </w:r>
      <w:proofErr w:type="gramStart"/>
      <w:r>
        <w:rPr>
          <w:rFonts w:ascii="Arial" w:hAnsi="Arial" w:cs="Arial"/>
          <w:lang w:val="en-US"/>
        </w:rPr>
        <w:t>Will it be reviewed</w:t>
      </w:r>
      <w:proofErr w:type="gramEnd"/>
      <w:r>
        <w:rPr>
          <w:rFonts w:ascii="Arial" w:hAnsi="Arial" w:cs="Arial"/>
          <w:lang w:val="en-US"/>
        </w:rPr>
        <w:t>?</w:t>
      </w:r>
    </w:p>
    <w:p w14:paraId="10F0F430" w14:textId="6FAB1EF0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will vocational / SE services be included?</w:t>
      </w:r>
    </w:p>
    <w:p w14:paraId="12CEC5A4" w14:textId="142A2F63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Front line Manager Claim cover vocational manager (probably not!)</w:t>
      </w:r>
    </w:p>
    <w:p w14:paraId="3168A057" w14:textId="1E278088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Are vocational services going to be able to </w:t>
      </w:r>
      <w:proofErr w:type="gramStart"/>
      <w:r>
        <w:rPr>
          <w:rFonts w:ascii="Arial" w:hAnsi="Arial" w:cs="Arial"/>
          <w:lang w:val="en-US"/>
        </w:rPr>
        <w:t>be added</w:t>
      </w:r>
      <w:proofErr w:type="gramEnd"/>
      <w:r>
        <w:rPr>
          <w:rFonts w:ascii="Arial" w:hAnsi="Arial" w:cs="Arial"/>
          <w:lang w:val="en-US"/>
        </w:rPr>
        <w:t xml:space="preserve"> to the current claim? </w:t>
      </w: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will there be a separate claim?</w:t>
      </w:r>
    </w:p>
    <w:p w14:paraId="6C7AA357" w14:textId="5F9B34F4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questioning MSD around higher education outcomes and providing work related needs on the supported employment programme, the answer was that it is a national programme and not regional? Really!</w:t>
      </w:r>
    </w:p>
    <w:p w14:paraId="604B634F" w14:textId="2B1680A3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control to people first. </w:t>
      </w:r>
      <w:proofErr w:type="gramStart"/>
      <w:r>
        <w:rPr>
          <w:rFonts w:ascii="Arial" w:hAnsi="Arial" w:cs="Arial"/>
          <w:lang w:val="en-US"/>
        </w:rPr>
        <w:t>Instance: Tell us what do you want / need?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Your</w:t>
      </w:r>
      <w:proofErr w:type="spellEnd"/>
      <w:r>
        <w:rPr>
          <w:rFonts w:ascii="Arial" w:hAnsi="Arial" w:cs="Arial"/>
          <w:lang w:val="en-US"/>
        </w:rPr>
        <w:t xml:space="preserve"> in control this is your place in the world, we </w:t>
      </w:r>
      <w:proofErr w:type="gramStart"/>
      <w:r>
        <w:rPr>
          <w:rFonts w:ascii="Arial" w:hAnsi="Arial" w:cs="Arial"/>
          <w:lang w:val="en-US"/>
        </w:rPr>
        <w:t>are contracted</w:t>
      </w:r>
      <w:proofErr w:type="gramEnd"/>
      <w:r>
        <w:rPr>
          <w:rFonts w:ascii="Arial" w:hAnsi="Arial" w:cs="Arial"/>
          <w:lang w:val="en-US"/>
        </w:rPr>
        <w:t xml:space="preserve"> to you!</w:t>
      </w:r>
    </w:p>
    <w:p w14:paraId="1951B214" w14:textId="5F01815C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Leave the S/E to the experts, we are providers not experts in all things to all people</w:t>
      </w:r>
    </w:p>
    <w:p w14:paraId="57CCA054" w14:textId="2FBEEFB2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MSD bulk funded limits number</w:t>
      </w:r>
    </w:p>
    <w:p w14:paraId="4AFE44BF" w14:textId="0658CD37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Vocational wait list – people needing services for their loved ones once they have left school</w:t>
      </w:r>
    </w:p>
    <w:p w14:paraId="17C57A45" w14:textId="162DA4A7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Staffing – growing our own</w:t>
      </w:r>
    </w:p>
    <w:p w14:paraId="701248BF" w14:textId="35E81EBE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 funding model – SUX</w:t>
      </w:r>
    </w:p>
    <w:p w14:paraId="7FE7BEA4" w14:textId="24ABC731" w:rsidR="00C90F7E" w:rsidRDefault="00C90F7E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VHN funded services (Vocational) limited</w:t>
      </w:r>
    </w:p>
    <w:p w14:paraId="6D055AD8" w14:textId="160E3593" w:rsidR="009A3811" w:rsidRDefault="009A3811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ORS basked eligibility is wrong, needs can change</w:t>
      </w:r>
    </w:p>
    <w:p w14:paraId="3A2A0C37" w14:textId="02A432B0" w:rsidR="009A3811" w:rsidRDefault="009A3811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Growing the local workforce – included in their community, so they can help others do the same</w:t>
      </w:r>
    </w:p>
    <w:p w14:paraId="70393B3D" w14:textId="1F65704F" w:rsidR="009A3811" w:rsidRDefault="009A3811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Pay equity definitions don’t value local knowledge and related skills</w:t>
      </w:r>
    </w:p>
    <w:p w14:paraId="1192559A" w14:textId="182453FA" w:rsidR="009A3811" w:rsidRDefault="009A3811" w:rsidP="00B91D5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Raise income thresholds for benefits so it doesn’t disincentivize higher hours of employment</w:t>
      </w:r>
    </w:p>
    <w:p w14:paraId="44B6580A" w14:textId="76D52474" w:rsidR="009A3811" w:rsidRPr="00B91D50" w:rsidRDefault="00675ADB" w:rsidP="00B91D50">
      <w:pPr>
        <w:spacing w:line="276" w:lineRule="auto"/>
        <w:rPr>
          <w:rFonts w:ascii="Arial" w:hAnsi="Arial" w:cs="Arial"/>
          <w:u w:val="single"/>
          <w:lang w:val="en-US"/>
        </w:rPr>
      </w:pPr>
      <w:r w:rsidRPr="00B91D50">
        <w:rPr>
          <w:rFonts w:ascii="Arial" w:hAnsi="Arial" w:cs="Arial"/>
          <w:u w:val="single"/>
          <w:lang w:val="en-US"/>
        </w:rPr>
        <w:t>Three different Umbrellas</w:t>
      </w:r>
    </w:p>
    <w:p w14:paraId="3585D2D1" w14:textId="50ACD152" w:rsidR="00675ADB" w:rsidRDefault="00675ADB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Vocational (Sheltered, someone standing helping me work)</w:t>
      </w:r>
    </w:p>
    <w:p w14:paraId="10E71427" w14:textId="7DA7123A" w:rsidR="00675ADB" w:rsidRDefault="00675ADB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Employment – self advocacy</w:t>
      </w:r>
    </w:p>
    <w:p w14:paraId="0D7336B5" w14:textId="7D23D5C2" w:rsidR="00675ADB" w:rsidRDefault="00675ADB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Volunteer</w:t>
      </w:r>
    </w:p>
    <w:p w14:paraId="62CC6AFC" w14:textId="41702131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Employer Education – liability (employer worried about taking on staff)</w:t>
      </w:r>
    </w:p>
    <w:p w14:paraId="05B63B4E" w14:textId="5FF4D0AE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Ask for forgiveness, not permission</w:t>
      </w:r>
    </w:p>
    <w:p w14:paraId="4DF6951A" w14:textId="43BA0FFD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Contracts usually 3 years </w:t>
      </w:r>
      <w:r w:rsidR="00B91D50">
        <w:rPr>
          <w:rFonts w:ascii="Arial" w:hAnsi="Arial" w:cs="Arial"/>
          <w:lang w:val="en-US"/>
        </w:rPr>
        <w:t>etc.</w:t>
      </w:r>
    </w:p>
    <w:p w14:paraId="2837282B" w14:textId="287BDBA7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Providers having to reapply – uncertainty</w:t>
      </w:r>
    </w:p>
    <w:p w14:paraId="47948859" w14:textId="70F2A514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price takers</w:t>
      </w:r>
    </w:p>
    <w:p w14:paraId="27B3E6E1" w14:textId="3823B0AB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Funding model</w:t>
      </w:r>
    </w:p>
    <w:p w14:paraId="4C3D750D" w14:textId="6F5AF669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is the collective voice of providers?</w:t>
      </w:r>
    </w:p>
    <w:p w14:paraId="0FABFAF5" w14:textId="565547A1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New Ministry has a great opportunity to change the narrative of commission</w:t>
      </w:r>
    </w:p>
    <w:p w14:paraId="20A9C195" w14:textId="32ADB30E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Determining what the contract will be now</w:t>
      </w:r>
    </w:p>
    <w:p w14:paraId="47CA7BFF" w14:textId="4FF5A972" w:rsidR="00E22FBF" w:rsidRDefault="00E22FBF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proofErr w:type="gramStart"/>
      <w:r w:rsidRPr="006B7134">
        <w:rPr>
          <w:rFonts w:ascii="Arial" w:hAnsi="Arial" w:cs="Arial"/>
          <w:lang w:val="en-US"/>
        </w:rPr>
        <w:t>Bulk funding?</w:t>
      </w:r>
      <w:proofErr w:type="gramEnd"/>
      <w:r w:rsidRPr="006B7134">
        <w:rPr>
          <w:rFonts w:ascii="Arial" w:hAnsi="Arial" w:cs="Arial"/>
          <w:lang w:val="en-US"/>
        </w:rPr>
        <w:t xml:space="preserve"> Individual Funding</w:t>
      </w:r>
      <w:r w:rsidR="006B7134" w:rsidRPr="006B7134">
        <w:rPr>
          <w:rFonts w:ascii="Arial" w:hAnsi="Arial" w:cs="Arial"/>
          <w:lang w:val="en-US"/>
        </w:rPr>
        <w:t>?</w:t>
      </w:r>
      <w:r w:rsidR="006B7134">
        <w:rPr>
          <w:rFonts w:ascii="Arial" w:hAnsi="Arial" w:cs="Arial"/>
          <w:lang w:val="en-US"/>
        </w:rPr>
        <w:t xml:space="preserve"> </w:t>
      </w:r>
      <w:r w:rsidR="006B7134" w:rsidRPr="006B7134">
        <w:rPr>
          <w:rFonts w:ascii="Arial" w:hAnsi="Arial" w:cs="Arial"/>
          <w:lang w:val="en-US"/>
        </w:rPr>
        <w:t>What is</w:t>
      </w:r>
      <w:r w:rsidRPr="006B7134">
        <w:rPr>
          <w:rFonts w:ascii="Arial" w:hAnsi="Arial" w:cs="Arial"/>
          <w:lang w:val="en-US"/>
        </w:rPr>
        <w:t xml:space="preserve"> mor</w:t>
      </w:r>
      <w:r w:rsidR="006B7134">
        <w:rPr>
          <w:rFonts w:ascii="Arial" w:hAnsi="Arial" w:cs="Arial"/>
          <w:lang w:val="en-US"/>
        </w:rPr>
        <w:t>e realistic?</w:t>
      </w:r>
    </w:p>
    <w:p w14:paraId="3C0377AC" w14:textId="2C66FF61" w:rsidR="006B7134" w:rsidRDefault="006B7134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Measurable outcomes</w:t>
      </w:r>
    </w:p>
    <w:p w14:paraId="065FE929" w14:textId="32054A08" w:rsidR="006B7134" w:rsidRDefault="006B7134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Consumer voice to be heard more</w:t>
      </w:r>
    </w:p>
    <w:p w14:paraId="0FF5DC64" w14:textId="6DF72B86" w:rsidR="006B7134" w:rsidRDefault="006B7134" w:rsidP="00B9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know of the post story but not the after story</w:t>
      </w:r>
    </w:p>
    <w:p w14:paraId="3E4DA067" w14:textId="5F213B88" w:rsidR="006B7134" w:rsidRPr="00B91D50" w:rsidRDefault="006B7134" w:rsidP="00B91D50">
      <w:pPr>
        <w:spacing w:line="276" w:lineRule="auto"/>
        <w:rPr>
          <w:rFonts w:ascii="Arial" w:hAnsi="Arial" w:cs="Arial"/>
          <w:u w:val="single"/>
          <w:lang w:val="en-US"/>
        </w:rPr>
      </w:pPr>
      <w:r w:rsidRPr="00B91D50">
        <w:rPr>
          <w:rFonts w:ascii="Arial" w:hAnsi="Arial" w:cs="Arial"/>
          <w:u w:val="single"/>
          <w:lang w:val="en-US"/>
        </w:rPr>
        <w:t>Ideas</w:t>
      </w:r>
    </w:p>
    <w:p w14:paraId="18F5A8D3" w14:textId="0E7A76AA" w:rsidR="006B7134" w:rsidRDefault="006B7134" w:rsidP="00B91D5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Collaboration on collecting national data (from the consumer voice the moment an individual decides they want to work to the day they are employed)</w:t>
      </w:r>
    </w:p>
    <w:p w14:paraId="0B270B63" w14:textId="1B239785" w:rsidR="006B7134" w:rsidRDefault="006B7134" w:rsidP="00B91D5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Collaboration with government on updating / improving SORT</w:t>
      </w:r>
    </w:p>
    <w:p w14:paraId="3F78985E" w14:textId="3E267CB9" w:rsidR="006B7134" w:rsidRDefault="006B7134" w:rsidP="00B91D5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Better networking, sharing best practice – regionally and internationally</w:t>
      </w:r>
    </w:p>
    <w:p w14:paraId="658B90E2" w14:textId="11A2126E" w:rsidR="006B7134" w:rsidRPr="006B7134" w:rsidRDefault="006B7134" w:rsidP="00B91D5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Officer supported employment support to high school students</w:t>
      </w:r>
    </w:p>
    <w:p w14:paraId="75B645B3" w14:textId="77777777" w:rsidR="00675ADB" w:rsidRPr="00675ADB" w:rsidRDefault="00675ADB" w:rsidP="00B91D50">
      <w:pPr>
        <w:spacing w:line="276" w:lineRule="auto"/>
        <w:rPr>
          <w:rFonts w:ascii="Arial" w:hAnsi="Arial" w:cs="Arial"/>
          <w:lang w:val="en-US"/>
        </w:rPr>
      </w:pPr>
    </w:p>
    <w:p w14:paraId="5A048216" w14:textId="77777777" w:rsidR="00574496" w:rsidRPr="00574496" w:rsidRDefault="00574496" w:rsidP="00B91D50">
      <w:pPr>
        <w:spacing w:line="276" w:lineRule="auto"/>
        <w:rPr>
          <w:rFonts w:ascii="Arial" w:hAnsi="Arial" w:cs="Arial"/>
          <w:lang w:val="en-US"/>
        </w:rPr>
      </w:pPr>
    </w:p>
    <w:sectPr w:rsidR="00574496" w:rsidRPr="0057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5E2E"/>
    <w:multiLevelType w:val="hybridMultilevel"/>
    <w:tmpl w:val="8E7A5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09D1"/>
    <w:multiLevelType w:val="hybridMultilevel"/>
    <w:tmpl w:val="B47EB2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F52E1"/>
    <w:multiLevelType w:val="hybridMultilevel"/>
    <w:tmpl w:val="8EF49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10F"/>
    <w:multiLevelType w:val="hybridMultilevel"/>
    <w:tmpl w:val="16028D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6"/>
    <w:rsid w:val="00182737"/>
    <w:rsid w:val="001A583E"/>
    <w:rsid w:val="002320C7"/>
    <w:rsid w:val="002930C5"/>
    <w:rsid w:val="00300AF3"/>
    <w:rsid w:val="00493F1D"/>
    <w:rsid w:val="00523BA3"/>
    <w:rsid w:val="00574496"/>
    <w:rsid w:val="00597763"/>
    <w:rsid w:val="00675ADB"/>
    <w:rsid w:val="006B7134"/>
    <w:rsid w:val="006F0EBB"/>
    <w:rsid w:val="00851975"/>
    <w:rsid w:val="00910101"/>
    <w:rsid w:val="009A3811"/>
    <w:rsid w:val="00A86CCC"/>
    <w:rsid w:val="00AC16FA"/>
    <w:rsid w:val="00AC7BD2"/>
    <w:rsid w:val="00B8765C"/>
    <w:rsid w:val="00B91D50"/>
    <w:rsid w:val="00B96C07"/>
    <w:rsid w:val="00C90F7E"/>
    <w:rsid w:val="00DA68BA"/>
    <w:rsid w:val="00E22FBF"/>
    <w:rsid w:val="00E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BAB6"/>
  <w15:chartTrackingRefBased/>
  <w15:docId w15:val="{A9865127-0D5F-4FBC-84E5-7ED2AFD9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4292c2-bdc9-45b7-846a-2627d720bd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CD03BE09AFC4FBCD2D670CA7A1ED5" ma:contentTypeVersion="16" ma:contentTypeDescription="Create a new document." ma:contentTypeScope="" ma:versionID="c0c0b4ce2677949c14c5057741a69b89">
  <xsd:schema xmlns:xsd="http://www.w3.org/2001/XMLSchema" xmlns:xs="http://www.w3.org/2001/XMLSchema" xmlns:p="http://schemas.microsoft.com/office/2006/metadata/properties" xmlns:ns3="6a38e18a-f176-4228-bcfa-8795d5ef1ae4" xmlns:ns4="b14292c2-bdc9-45b7-846a-2627d720bd6f" targetNamespace="http://schemas.microsoft.com/office/2006/metadata/properties" ma:root="true" ma:fieldsID="9e4e02d5eea21f9b71ce5f89f4304629" ns3:_="" ns4:_="">
    <xsd:import namespace="6a38e18a-f176-4228-bcfa-8795d5ef1ae4"/>
    <xsd:import namespace="b14292c2-bdc9-45b7-846a-2627d720bd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e18a-f176-4228-bcfa-8795d5ef1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292c2-bdc9-45b7-846a-2627d720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C1AA-345A-4EF2-BEF8-EE58AB4ED7A4}">
  <ds:schemaRefs>
    <ds:schemaRef ds:uri="6a38e18a-f176-4228-bcfa-8795d5ef1ae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4292c2-bdc9-45b7-846a-2627d720bd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3D208A-F5BE-43B5-8AD9-BB1A56E5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A90FC-15E0-4ABF-991A-B969CEF3B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8e18a-f176-4228-bcfa-8795d5ef1ae4"/>
    <ds:schemaRef ds:uri="b14292c2-bdc9-45b7-846a-2627d720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Nzdsn Policies</dc:creator>
  <cp:keywords/>
  <dc:description/>
  <cp:lastModifiedBy>Nzdsn Policies</cp:lastModifiedBy>
  <cp:revision>1</cp:revision>
  <dcterms:created xsi:type="dcterms:W3CDTF">2023-07-25T05:33:00Z</dcterms:created>
  <dcterms:modified xsi:type="dcterms:W3CDTF">2023-08-01T22:36:00Z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0x010100380CD03BE09AFC4FBCD2D670CA7A1ED5</vt:lpwstr>
  </property>
</Properties>
</file>