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233D42" w14:textId="2F8877FA" w:rsidR="005E2C61" w:rsidRPr="00F62097" w:rsidRDefault="005E2C61" w:rsidP="00462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Fonts w:asciiTheme="minorHAnsi" w:hAnsiTheme="minorHAnsi" w:cstheme="minorHAnsi"/>
          <w:b/>
          <w:bCs/>
          <w:sz w:val="28"/>
          <w:szCs w:val="28"/>
        </w:rPr>
      </w:pPr>
    </w:p>
    <w:p w14:paraId="3FE70990" w14:textId="4659B96E" w:rsidR="00D14B27" w:rsidRDefault="00D14B27" w:rsidP="00236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jc w:val="center"/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  <w:t>Relational Safety:</w:t>
      </w:r>
    </w:p>
    <w:p w14:paraId="358720D9" w14:textId="6CEF8D9B" w:rsidR="006A7D39" w:rsidRDefault="00D14B27" w:rsidP="00236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jc w:val="center"/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  <w:t>Supporting our teams and tāngata whai</w:t>
      </w:r>
      <w:r w:rsidR="00460D77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  <w:t>kaha</w:t>
      </w:r>
      <w:r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  <w:t xml:space="preserve"> from three directions</w:t>
      </w:r>
    </w:p>
    <w:p w14:paraId="010D52F5" w14:textId="77777777" w:rsidR="006A7D39" w:rsidRPr="004A7C51" w:rsidRDefault="006A7D39" w:rsidP="00236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jc w:val="center"/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</w:rPr>
      </w:pPr>
    </w:p>
    <w:p w14:paraId="47071DAA" w14:textId="77777777" w:rsidR="00833148" w:rsidRPr="004A7C51" w:rsidRDefault="00833148" w:rsidP="00236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jc w:val="center"/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</w:rPr>
      </w:pPr>
    </w:p>
    <w:p w14:paraId="7709E789" w14:textId="6CED8408" w:rsidR="007542C8" w:rsidRPr="00F62097" w:rsidRDefault="00D14B27" w:rsidP="00236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jc w:val="center"/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3</w:t>
      </w:r>
      <w:r w:rsidRPr="00D14B27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vertAlign w:val="superscript"/>
        </w:rPr>
        <w:t>rd</w:t>
      </w:r>
      <w:r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 xml:space="preserve"> July</w:t>
      </w:r>
      <w:r w:rsidR="00833148" w:rsidRPr="00F62097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 xml:space="preserve"> Auckland Regional Network Meeting</w:t>
      </w:r>
      <w:r w:rsidR="00833148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ab/>
        <w:t>9.30 to 12.30pm</w:t>
      </w:r>
      <w:r w:rsidR="00987CA0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  <w:t xml:space="preserve"> </w:t>
      </w:r>
    </w:p>
    <w:p w14:paraId="5204585F" w14:textId="77777777" w:rsidR="00A502FC" w:rsidRPr="00C83D42" w:rsidRDefault="00A502FC" w:rsidP="00236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Fonts w:asciiTheme="minorHAnsi" w:hAnsiTheme="minorHAnsi" w:cstheme="minorHAnsi"/>
          <w:b/>
          <w:bCs/>
          <w:sz w:val="28"/>
          <w:szCs w:val="28"/>
        </w:rPr>
      </w:pPr>
    </w:p>
    <w:p w14:paraId="0BBF1A0B" w14:textId="77777777" w:rsidR="002369E3" w:rsidRPr="005C4E91" w:rsidRDefault="002369E3" w:rsidP="007542C8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3D56D031" w14:textId="30531747" w:rsidR="00695F98" w:rsidRPr="00695F98" w:rsidRDefault="00273904" w:rsidP="00695F98">
      <w:pPr>
        <w:jc w:val="center"/>
        <w:rPr>
          <w:rFonts w:asciiTheme="minorHAnsi" w:hAnsiTheme="minorHAnsi" w:cstheme="minorHAnsi"/>
          <w:b/>
          <w:bCs/>
          <w:color w:val="0563C1" w:themeColor="hyperlink"/>
          <w:sz w:val="28"/>
          <w:szCs w:val="28"/>
          <w:u w:val="single"/>
        </w:rPr>
      </w:pPr>
      <w:r w:rsidRPr="00273904">
        <w:rPr>
          <w:rFonts w:asciiTheme="minorHAnsi" w:hAnsiTheme="minorHAnsi" w:cstheme="minorHAnsi"/>
          <w:b/>
          <w:bCs/>
          <w:sz w:val="28"/>
          <w:szCs w:val="28"/>
        </w:rPr>
        <w:t xml:space="preserve">Kua </w:t>
      </w:r>
      <w:proofErr w:type="spellStart"/>
      <w:r w:rsidRPr="00273904">
        <w:rPr>
          <w:rFonts w:asciiTheme="minorHAnsi" w:hAnsiTheme="minorHAnsi" w:cstheme="minorHAnsi"/>
          <w:b/>
          <w:bCs/>
          <w:sz w:val="28"/>
          <w:szCs w:val="28"/>
        </w:rPr>
        <w:t>karangatia</w:t>
      </w:r>
      <w:proofErr w:type="spellEnd"/>
      <w:r w:rsidRPr="0027390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273904">
        <w:rPr>
          <w:rFonts w:asciiTheme="minorHAnsi" w:hAnsiTheme="minorHAnsi" w:cstheme="minorHAnsi"/>
          <w:b/>
          <w:bCs/>
          <w:sz w:val="28"/>
          <w:szCs w:val="28"/>
        </w:rPr>
        <w:t>koe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proofErr w:type="gramStart"/>
      <w:r w:rsidR="007542C8">
        <w:rPr>
          <w:rFonts w:asciiTheme="minorHAnsi" w:hAnsiTheme="minorHAnsi" w:cstheme="minorHAnsi"/>
          <w:b/>
          <w:bCs/>
          <w:sz w:val="28"/>
          <w:szCs w:val="28"/>
        </w:rPr>
        <w:t>You</w:t>
      </w:r>
      <w:proofErr w:type="gramEnd"/>
      <w:r w:rsidR="007542C8">
        <w:rPr>
          <w:rFonts w:asciiTheme="minorHAnsi" w:hAnsiTheme="minorHAnsi" w:cstheme="minorHAnsi"/>
          <w:b/>
          <w:bCs/>
          <w:sz w:val="28"/>
          <w:szCs w:val="28"/>
        </w:rPr>
        <w:t xml:space="preserve"> are invited!  </w:t>
      </w:r>
      <w:hyperlink r:id="rId7" w:history="1">
        <w:r w:rsidR="007542C8" w:rsidRPr="00C83D42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Register Here</w:t>
        </w:r>
      </w:hyperlink>
    </w:p>
    <w:p w14:paraId="467DCA7B" w14:textId="77777777" w:rsidR="00695F98" w:rsidRPr="005C4E91" w:rsidRDefault="00695F98" w:rsidP="00695F98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2D59E5FF" w14:textId="77777777" w:rsidR="002B39A9" w:rsidRDefault="002B39A9" w:rsidP="00B62DF0">
      <w:pPr>
        <w:rPr>
          <w:rFonts w:asciiTheme="minorHAnsi" w:hAnsiTheme="minorHAnsi" w:cstheme="minorHAnsi"/>
        </w:rPr>
      </w:pPr>
    </w:p>
    <w:p w14:paraId="048915BA" w14:textId="53C8E91B" w:rsidR="00D14B27" w:rsidRDefault="00D14B27" w:rsidP="00B62D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Keeping our teams and disabled people/whanau safe is at the very heart of the work we do in our </w:t>
      </w:r>
      <w:r w:rsidR="00DE1606">
        <w:rPr>
          <w:rFonts w:asciiTheme="minorHAnsi" w:hAnsiTheme="minorHAnsi" w:cstheme="minorHAnsi"/>
        </w:rPr>
        <w:t xml:space="preserve">organisations and </w:t>
      </w:r>
      <w:r>
        <w:rPr>
          <w:rFonts w:asciiTheme="minorHAnsi" w:hAnsiTheme="minorHAnsi" w:cstheme="minorHAnsi"/>
        </w:rPr>
        <w:t>communities as Disability Support Providers.</w:t>
      </w:r>
      <w:r w:rsidR="00DE1606">
        <w:rPr>
          <w:rFonts w:asciiTheme="minorHAnsi" w:hAnsiTheme="minorHAnsi" w:cstheme="minorHAnsi"/>
        </w:rPr>
        <w:t xml:space="preserve"> We have a valuable opportunity to address safety from three different directions at our network meeting</w:t>
      </w:r>
      <w:r w:rsidR="00E61D71">
        <w:rPr>
          <w:rFonts w:asciiTheme="minorHAnsi" w:hAnsiTheme="minorHAnsi" w:cstheme="minorHAnsi"/>
        </w:rPr>
        <w:t xml:space="preserve"> in July</w:t>
      </w:r>
      <w:r w:rsidR="00DE1606">
        <w:rPr>
          <w:rFonts w:asciiTheme="minorHAnsi" w:hAnsiTheme="minorHAnsi" w:cstheme="minorHAnsi"/>
        </w:rPr>
        <w:t>:</w:t>
      </w:r>
    </w:p>
    <w:p w14:paraId="0EBD7DCA" w14:textId="77777777" w:rsidR="00DE1606" w:rsidRDefault="00DE1606" w:rsidP="00B62DF0">
      <w:pPr>
        <w:rPr>
          <w:rFonts w:asciiTheme="minorHAnsi" w:hAnsiTheme="minorHAnsi" w:cstheme="minorHAnsi"/>
        </w:rPr>
      </w:pPr>
    </w:p>
    <w:p w14:paraId="1EB40174" w14:textId="154792CF" w:rsidR="00DE1606" w:rsidRPr="00DE1606" w:rsidRDefault="00DE1606" w:rsidP="00DE1606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DE1606">
        <w:rPr>
          <w:rFonts w:asciiTheme="minorHAnsi" w:hAnsiTheme="minorHAnsi" w:cstheme="minorHAnsi"/>
        </w:rPr>
        <w:t xml:space="preserve">Safe Reporting Practice and Framework </w:t>
      </w:r>
    </w:p>
    <w:p w14:paraId="678325F4" w14:textId="75D7C8E4" w:rsidR="00DE1606" w:rsidRPr="00DE1606" w:rsidRDefault="00DE1606" w:rsidP="00DE1606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DE1606">
        <w:rPr>
          <w:rFonts w:asciiTheme="minorHAnsi" w:hAnsiTheme="minorHAnsi" w:cstheme="minorHAnsi"/>
        </w:rPr>
        <w:t>Awareness</w:t>
      </w:r>
      <w:r w:rsidR="00E61D71">
        <w:rPr>
          <w:rFonts w:asciiTheme="minorHAnsi" w:hAnsiTheme="minorHAnsi" w:cstheme="minorHAnsi"/>
        </w:rPr>
        <w:t xml:space="preserve"> &amp; Strategies to Mitigate</w:t>
      </w:r>
      <w:r w:rsidRPr="00DE1606">
        <w:rPr>
          <w:rFonts w:asciiTheme="minorHAnsi" w:hAnsiTheme="minorHAnsi" w:cstheme="minorHAnsi"/>
        </w:rPr>
        <w:t xml:space="preserve"> Online Grooming of Vulnerable People into Violent Extremism </w:t>
      </w:r>
    </w:p>
    <w:p w14:paraId="649D171D" w14:textId="7242CDC8" w:rsidR="00DE1606" w:rsidRDefault="00E61D71" w:rsidP="00DE1606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Building Resilience and Agency </w:t>
      </w:r>
      <w:r w:rsidR="00DE1606" w:rsidRPr="00DE1606">
        <w:rPr>
          <w:rFonts w:asciiTheme="minorHAnsi" w:hAnsiTheme="minorHAnsi" w:cstheme="minorHAnsi"/>
        </w:rPr>
        <w:t>for Healthy Relationships for Intellectually Disabled</w:t>
      </w:r>
    </w:p>
    <w:p w14:paraId="7E55BFFB" w14:textId="77777777" w:rsidR="00E61D71" w:rsidRPr="00DE1606" w:rsidRDefault="00E61D71" w:rsidP="00E61D71">
      <w:pPr>
        <w:pStyle w:val="ListParagraph"/>
        <w:rPr>
          <w:rFonts w:asciiTheme="minorHAnsi" w:hAnsiTheme="minorHAnsi" w:cstheme="minorHAnsi"/>
        </w:rPr>
      </w:pPr>
    </w:p>
    <w:p w14:paraId="54FC431F" w14:textId="77777777" w:rsidR="00DE1606" w:rsidRDefault="00DE1606" w:rsidP="00B62DF0">
      <w:pPr>
        <w:rPr>
          <w:rFonts w:asciiTheme="minorHAnsi" w:hAnsiTheme="minorHAnsi" w:cstheme="minorHAnsi"/>
        </w:rPr>
      </w:pPr>
    </w:p>
    <w:p w14:paraId="05D53F52" w14:textId="79020408" w:rsidR="002B39A9" w:rsidRPr="003D7088" w:rsidRDefault="002B39A9" w:rsidP="002B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  <w:r w:rsidRPr="003D7088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 xml:space="preserve">Meet Our </w:t>
      </w:r>
      <w:r w:rsidR="004A7C51" w:rsidRPr="003D7088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Special Guest Speakers</w:t>
      </w:r>
      <w:r w:rsidR="00267414" w:rsidRPr="003D7088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 xml:space="preserve">: </w:t>
      </w:r>
      <w:r w:rsidR="0027315C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Relational Safety</w:t>
      </w:r>
    </w:p>
    <w:p w14:paraId="539A4EA7" w14:textId="77777777" w:rsidR="00267414" w:rsidRPr="003D7088" w:rsidRDefault="00267414" w:rsidP="00267414">
      <w:pPr>
        <w:pStyle w:val="m4156686146433934776msolistparagraph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59252478"/>
    </w:p>
    <w:p w14:paraId="1262A67F" w14:textId="77777777" w:rsidR="008E316B" w:rsidRDefault="008E316B" w:rsidP="00267414">
      <w:pPr>
        <w:pStyle w:val="m4156686146433934776msolistparagraph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A69BF30" w14:textId="0897E42C" w:rsidR="002B39A9" w:rsidRDefault="00845B71" w:rsidP="00267414">
      <w:pPr>
        <w:pStyle w:val="m4156686146433934776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gramStart"/>
      <w:r w:rsidRPr="00845B71">
        <w:rPr>
          <w:rFonts w:asciiTheme="minorHAnsi" w:hAnsiTheme="minorHAnsi" w:cstheme="minorHAnsi"/>
          <w:b/>
          <w:bCs/>
          <w:sz w:val="22"/>
          <w:szCs w:val="22"/>
        </w:rPr>
        <w:t>Dr Debbie Hager,</w:t>
      </w:r>
      <w:proofErr w:type="gramEnd"/>
      <w:r w:rsidRPr="00845B71">
        <w:rPr>
          <w:rFonts w:asciiTheme="minorHAnsi" w:hAnsiTheme="minorHAnsi" w:cstheme="minorHAnsi"/>
          <w:b/>
          <w:bCs/>
          <w:sz w:val="22"/>
          <w:szCs w:val="22"/>
        </w:rPr>
        <w:t xml:space="preserve"> is the interim director of </w:t>
      </w:r>
      <w:proofErr w:type="spellStart"/>
      <w:r w:rsidRPr="00845B71">
        <w:rPr>
          <w:rFonts w:asciiTheme="minorHAnsi" w:hAnsiTheme="minorHAnsi" w:cstheme="minorHAnsi"/>
          <w:b/>
          <w:bCs/>
          <w:sz w:val="22"/>
          <w:szCs w:val="22"/>
        </w:rPr>
        <w:t>Visable</w:t>
      </w:r>
      <w:proofErr w:type="spellEnd"/>
      <w:r w:rsidRPr="00845B71">
        <w:rPr>
          <w:rFonts w:asciiTheme="minorHAnsi" w:hAnsiTheme="minorHAnsi" w:cstheme="minorHAnsi"/>
          <w:b/>
          <w:bCs/>
          <w:sz w:val="22"/>
          <w:szCs w:val="22"/>
        </w:rPr>
        <w:t xml:space="preserve"> – a disability abuse prevention and response service.  </w:t>
      </w:r>
      <w:r w:rsidRPr="00845B71">
        <w:rPr>
          <w:rFonts w:asciiTheme="minorHAnsi" w:hAnsiTheme="minorHAnsi" w:cstheme="minorHAnsi"/>
          <w:sz w:val="22"/>
          <w:szCs w:val="22"/>
        </w:rPr>
        <w:t>She will introduce this service and how it can support organisations to strengthen the identification and response to abuse of disabled people and adults at risk</w:t>
      </w:r>
      <w:r>
        <w:rPr>
          <w:rFonts w:asciiTheme="minorHAnsi" w:hAnsiTheme="minorHAnsi" w:cstheme="minorHAnsi"/>
          <w:sz w:val="22"/>
          <w:szCs w:val="22"/>
        </w:rPr>
        <w:t>.</w:t>
      </w:r>
      <w:r w:rsidR="000A6ACF" w:rsidRPr="000A6ACF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0"/>
    <w:p w14:paraId="4C34EAE9" w14:textId="77777777" w:rsidR="00845B71" w:rsidRDefault="00845B71" w:rsidP="000A6ACF">
      <w:pPr>
        <w:pStyle w:val="m4156686146433934776msolistparagraph"/>
        <w:rPr>
          <w:rFonts w:asciiTheme="minorHAnsi" w:hAnsiTheme="minorHAnsi" w:cstheme="minorHAnsi"/>
          <w:b/>
          <w:bCs/>
          <w:sz w:val="22"/>
          <w:szCs w:val="22"/>
        </w:rPr>
      </w:pPr>
    </w:p>
    <w:p w14:paraId="7FA81912" w14:textId="46191B30" w:rsidR="000A6ACF" w:rsidRDefault="000A6ACF" w:rsidP="000A6ACF">
      <w:pPr>
        <w:pStyle w:val="m4156686146433934776msolistparagraph"/>
        <w:rPr>
          <w:rFonts w:asciiTheme="minorHAnsi" w:hAnsiTheme="minorHAnsi" w:cstheme="minorHAnsi"/>
          <w:sz w:val="22"/>
          <w:szCs w:val="22"/>
        </w:rPr>
      </w:pPr>
      <w:r w:rsidRPr="000A6ACF">
        <w:rPr>
          <w:rFonts w:asciiTheme="minorHAnsi" w:hAnsiTheme="minorHAnsi" w:cstheme="minorHAnsi"/>
          <w:b/>
          <w:bCs/>
          <w:sz w:val="22"/>
          <w:szCs w:val="22"/>
        </w:rPr>
        <w:t xml:space="preserve">Ray Finch – General Manager of Mental Health &amp; Wellbeing at NZHG including Explore. </w:t>
      </w:r>
      <w:r w:rsidRPr="000A6ACF">
        <w:rPr>
          <w:rFonts w:asciiTheme="minorHAnsi" w:hAnsiTheme="minorHAnsi" w:cstheme="minorHAnsi"/>
          <w:sz w:val="22"/>
          <w:szCs w:val="22"/>
        </w:rPr>
        <w:t>Explore is the National provider of Behaviour Support and Autism Services on behalf of Whaikaha.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6ACF">
        <w:rPr>
          <w:rFonts w:asciiTheme="minorHAnsi" w:hAnsiTheme="minorHAnsi" w:cstheme="minorHAnsi"/>
          <w:sz w:val="22"/>
          <w:szCs w:val="22"/>
        </w:rPr>
        <w:t>More recently, Explore have been commissioned to develop an awareness campaign on the real threat of Violent Extremist Grooming which is targeting disabled people online</w:t>
      </w:r>
      <w:r w:rsidRPr="000A6ACF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0A6ACF">
        <w:rPr>
          <w:rFonts w:asciiTheme="minorHAnsi" w:hAnsiTheme="minorHAnsi" w:cstheme="minorHAnsi"/>
          <w:sz w:val="22"/>
          <w:szCs w:val="22"/>
        </w:rPr>
        <w:t>Ray will unpack some of the warnings signs and steps providers and whānau can take to obtain support should they be concerned that grooming efforts are taking place.</w:t>
      </w:r>
    </w:p>
    <w:p w14:paraId="46470A1E" w14:textId="77777777" w:rsidR="008E316B" w:rsidRDefault="008E316B" w:rsidP="000A6ACF">
      <w:pPr>
        <w:pStyle w:val="m4156686146433934776msolistparagraph"/>
        <w:rPr>
          <w:rFonts w:asciiTheme="minorHAnsi" w:hAnsiTheme="minorHAnsi" w:cstheme="minorHAnsi"/>
          <w:b/>
          <w:bCs/>
          <w:sz w:val="22"/>
          <w:szCs w:val="22"/>
        </w:rPr>
      </w:pPr>
    </w:p>
    <w:p w14:paraId="77ADEE69" w14:textId="4537AB78" w:rsidR="0027315C" w:rsidRDefault="008860FA" w:rsidP="0027315C">
      <w:pPr>
        <w:pStyle w:val="m4156686146433934776msolistparagraph"/>
        <w:rPr>
          <w:rFonts w:asciiTheme="minorHAnsi" w:hAnsiTheme="minorHAnsi" w:cstheme="minorHAnsi"/>
          <w:b/>
          <w:bCs/>
          <w:sz w:val="22"/>
          <w:szCs w:val="22"/>
        </w:rPr>
      </w:pPr>
      <w:r w:rsidRPr="0027315C">
        <w:rPr>
          <w:rFonts w:asciiTheme="minorHAnsi" w:hAnsiTheme="minorHAnsi" w:cstheme="minorHAnsi"/>
          <w:b/>
          <w:bCs/>
          <w:sz w:val="22"/>
          <w:szCs w:val="22"/>
        </w:rPr>
        <w:t>Marge Pryor - Marge Pryor - Community Outreach Lead and Facilitator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8860FA">
        <w:rPr>
          <w:rFonts w:asciiTheme="minorHAnsi" w:hAnsiTheme="minorHAnsi" w:cstheme="minorHAnsi"/>
          <w:sz w:val="22"/>
          <w:szCs w:val="22"/>
        </w:rPr>
        <w:t>The Fullpower Healthy Relationships Kit</w:t>
      </w:r>
      <w:r>
        <w:rPr>
          <w:rFonts w:asciiTheme="minorHAnsi" w:hAnsiTheme="minorHAnsi" w:cstheme="minorHAnsi"/>
          <w:sz w:val="22"/>
          <w:szCs w:val="22"/>
        </w:rPr>
        <w:t xml:space="preserve"> was d</w:t>
      </w:r>
      <w:r w:rsidRPr="008860FA">
        <w:rPr>
          <w:rFonts w:asciiTheme="minorHAnsi" w:hAnsiTheme="minorHAnsi" w:cstheme="minorHAnsi"/>
          <w:sz w:val="22"/>
          <w:szCs w:val="22"/>
        </w:rPr>
        <w:t xml:space="preserve">eveloped with and for teens and adults with intellectual disabilities. FPHR provides practical tools to build resilience and to prevent bullying, violence and abuse.  Our programmes help people to develop a strong set of safety skills within the context of the effect of past experiences on how to weigh options and make safe choices. </w:t>
      </w:r>
      <w:r w:rsidR="0027315C" w:rsidRPr="008860FA">
        <w:rPr>
          <w:rFonts w:asciiTheme="minorHAnsi" w:hAnsiTheme="minorHAnsi" w:cstheme="minorHAnsi"/>
          <w:sz w:val="22"/>
          <w:szCs w:val="22"/>
        </w:rPr>
        <w:t xml:space="preserve">Marge will explain the </w:t>
      </w:r>
      <w:r w:rsidRPr="008860FA">
        <w:rPr>
          <w:rFonts w:asciiTheme="minorHAnsi" w:hAnsiTheme="minorHAnsi" w:cstheme="minorHAnsi"/>
          <w:sz w:val="22"/>
          <w:szCs w:val="22"/>
        </w:rPr>
        <w:t>Fullpower Healthy Relationships Kit</w:t>
      </w:r>
      <w:r w:rsidR="0027315C" w:rsidRPr="008860FA">
        <w:rPr>
          <w:rFonts w:asciiTheme="minorHAnsi" w:hAnsiTheme="minorHAnsi" w:cstheme="minorHAnsi"/>
          <w:sz w:val="22"/>
          <w:szCs w:val="22"/>
        </w:rPr>
        <w:t>, do a quick Demo and then answer questions after.</w:t>
      </w:r>
      <w:r w:rsidR="0027315C" w:rsidRPr="0027315C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7F34125E" w14:textId="77777777" w:rsidR="00E61D71" w:rsidRDefault="00E61D71" w:rsidP="0027315C">
      <w:pPr>
        <w:pStyle w:val="m4156686146433934776msolistparagraph"/>
        <w:rPr>
          <w:rFonts w:asciiTheme="minorHAnsi" w:hAnsiTheme="minorHAnsi" w:cstheme="minorHAnsi"/>
          <w:b/>
          <w:bCs/>
          <w:sz w:val="22"/>
          <w:szCs w:val="22"/>
        </w:rPr>
      </w:pPr>
    </w:p>
    <w:p w14:paraId="0F832D5A" w14:textId="77777777" w:rsidR="00845B71" w:rsidRDefault="00845B71" w:rsidP="0027315C">
      <w:pPr>
        <w:pStyle w:val="m4156686146433934776msolistparagrap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4B7D54" w14:textId="29D5D6C3" w:rsidR="00267414" w:rsidRPr="003D7088" w:rsidRDefault="00267414" w:rsidP="00267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  <w:r w:rsidRPr="003D7088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lastRenderedPageBreak/>
        <w:t>Details:</w:t>
      </w:r>
    </w:p>
    <w:p w14:paraId="2E53D4BB" w14:textId="77777777" w:rsidR="00E61D71" w:rsidRDefault="00E61D71" w:rsidP="00E61D71">
      <w:pPr>
        <w:rPr>
          <w:rFonts w:asciiTheme="minorHAnsi" w:hAnsiTheme="minorHAnsi" w:cstheme="minorHAnsi"/>
          <w:b/>
        </w:rPr>
      </w:pPr>
      <w:bookmarkStart w:id="1" w:name="m_-6677700281228459002__Hlk159855703"/>
    </w:p>
    <w:bookmarkEnd w:id="1"/>
    <w:p w14:paraId="581FDFF2" w14:textId="7C613609" w:rsidR="00B43830" w:rsidRPr="008E316B" w:rsidRDefault="00B43830" w:rsidP="00B43830">
      <w:pPr>
        <w:rPr>
          <w:rFonts w:asciiTheme="minorHAnsi" w:hAnsiTheme="minorHAnsi" w:cstheme="minorHAnsi"/>
        </w:rPr>
      </w:pPr>
      <w:r w:rsidRPr="003D7088">
        <w:rPr>
          <w:rFonts w:asciiTheme="minorHAnsi" w:hAnsiTheme="minorHAnsi" w:cstheme="minorHAnsi"/>
          <w:b/>
        </w:rPr>
        <w:t>When</w:t>
      </w:r>
      <w:r w:rsidRPr="003D7088">
        <w:rPr>
          <w:rFonts w:asciiTheme="minorHAnsi" w:hAnsiTheme="minorHAnsi" w:cstheme="minorHAnsi"/>
        </w:rPr>
        <w:t>:</w:t>
      </w:r>
      <w:r w:rsidRPr="003D7088">
        <w:rPr>
          <w:rFonts w:asciiTheme="minorHAnsi" w:hAnsiTheme="minorHAnsi" w:cstheme="minorHAnsi"/>
        </w:rPr>
        <w:tab/>
      </w:r>
      <w:r w:rsidRPr="003D7088">
        <w:rPr>
          <w:rFonts w:asciiTheme="minorHAnsi" w:hAnsiTheme="minorHAnsi" w:cstheme="minorHAnsi"/>
        </w:rPr>
        <w:tab/>
      </w:r>
      <w:r w:rsidRPr="003D7088">
        <w:rPr>
          <w:rFonts w:asciiTheme="minorHAnsi" w:hAnsiTheme="minorHAnsi" w:cstheme="minorHAnsi"/>
        </w:rPr>
        <w:tab/>
      </w:r>
      <w:r w:rsidRPr="008E316B">
        <w:rPr>
          <w:rFonts w:asciiTheme="minorHAnsi" w:hAnsiTheme="minorHAnsi" w:cstheme="minorHAnsi"/>
        </w:rPr>
        <w:t xml:space="preserve">Wed </w:t>
      </w:r>
      <w:r w:rsidR="00E61D71" w:rsidRPr="008E316B">
        <w:rPr>
          <w:rFonts w:asciiTheme="minorHAnsi" w:hAnsiTheme="minorHAnsi" w:cstheme="minorHAnsi"/>
        </w:rPr>
        <w:t>3</w:t>
      </w:r>
      <w:r w:rsidR="00E61D71" w:rsidRPr="008E316B">
        <w:rPr>
          <w:rFonts w:asciiTheme="minorHAnsi" w:hAnsiTheme="minorHAnsi" w:cstheme="minorHAnsi"/>
          <w:vertAlign w:val="superscript"/>
        </w:rPr>
        <w:t>rd</w:t>
      </w:r>
      <w:r w:rsidR="00E61D71" w:rsidRPr="008E316B">
        <w:rPr>
          <w:rFonts w:asciiTheme="minorHAnsi" w:hAnsiTheme="minorHAnsi" w:cstheme="minorHAnsi"/>
        </w:rPr>
        <w:t xml:space="preserve"> July</w:t>
      </w:r>
    </w:p>
    <w:p w14:paraId="1ADF83AF" w14:textId="77777777" w:rsidR="00A24A01" w:rsidRDefault="00A24A01" w:rsidP="00B43830">
      <w:pPr>
        <w:rPr>
          <w:rFonts w:asciiTheme="minorHAnsi" w:hAnsiTheme="minorHAnsi" w:cstheme="minorHAnsi"/>
          <w:b/>
          <w:bCs/>
        </w:rPr>
      </w:pPr>
    </w:p>
    <w:p w14:paraId="59DF2732" w14:textId="58F06F02" w:rsidR="00B43830" w:rsidRPr="008E316B" w:rsidRDefault="00B43830" w:rsidP="00B43830">
      <w:pPr>
        <w:rPr>
          <w:rFonts w:asciiTheme="minorHAnsi" w:hAnsiTheme="minorHAnsi" w:cstheme="minorHAnsi"/>
        </w:rPr>
      </w:pPr>
      <w:r w:rsidRPr="008E316B">
        <w:rPr>
          <w:rFonts w:asciiTheme="minorHAnsi" w:hAnsiTheme="minorHAnsi" w:cstheme="minorHAnsi"/>
          <w:b/>
          <w:bCs/>
        </w:rPr>
        <w:t>Time</w:t>
      </w:r>
      <w:r w:rsidRPr="008E316B">
        <w:rPr>
          <w:rFonts w:asciiTheme="minorHAnsi" w:hAnsiTheme="minorHAnsi" w:cstheme="minorHAnsi"/>
        </w:rPr>
        <w:t>:</w:t>
      </w:r>
      <w:r w:rsidRPr="008E316B">
        <w:rPr>
          <w:rFonts w:asciiTheme="minorHAnsi" w:hAnsiTheme="minorHAnsi" w:cstheme="minorHAnsi"/>
        </w:rPr>
        <w:tab/>
      </w:r>
      <w:r w:rsidRPr="008E316B">
        <w:rPr>
          <w:rFonts w:asciiTheme="minorHAnsi" w:hAnsiTheme="minorHAnsi" w:cstheme="minorHAnsi"/>
        </w:rPr>
        <w:tab/>
      </w:r>
      <w:r w:rsidRPr="008E316B">
        <w:rPr>
          <w:rFonts w:asciiTheme="minorHAnsi" w:hAnsiTheme="minorHAnsi" w:cstheme="minorHAnsi"/>
        </w:rPr>
        <w:tab/>
      </w:r>
      <w:r w:rsidR="00695F98" w:rsidRPr="008E316B">
        <w:rPr>
          <w:rFonts w:asciiTheme="minorHAnsi" w:hAnsiTheme="minorHAnsi" w:cstheme="minorHAnsi"/>
        </w:rPr>
        <w:t>9am to 9.30</w:t>
      </w:r>
      <w:r w:rsidR="00695F98" w:rsidRPr="008E316B">
        <w:rPr>
          <w:rFonts w:asciiTheme="minorHAnsi" w:hAnsiTheme="minorHAnsi" w:cstheme="minorHAnsi"/>
        </w:rPr>
        <w:tab/>
      </w:r>
      <w:r w:rsidRPr="008E316B">
        <w:rPr>
          <w:rFonts w:asciiTheme="minorHAnsi" w:hAnsiTheme="minorHAnsi" w:cstheme="minorHAnsi"/>
        </w:rPr>
        <w:t>Early Networking</w:t>
      </w:r>
      <w:r w:rsidR="0004569B" w:rsidRPr="008E316B">
        <w:rPr>
          <w:rFonts w:asciiTheme="minorHAnsi" w:hAnsiTheme="minorHAnsi" w:cstheme="minorHAnsi"/>
        </w:rPr>
        <w:t xml:space="preserve"> (with coffee/tea)</w:t>
      </w:r>
    </w:p>
    <w:p w14:paraId="60EF92A9" w14:textId="2C85C2C9" w:rsidR="00B43830" w:rsidRPr="008E316B" w:rsidRDefault="00B43830" w:rsidP="00B43830">
      <w:pPr>
        <w:ind w:left="1440" w:firstLine="720"/>
        <w:rPr>
          <w:rFonts w:asciiTheme="minorHAnsi" w:hAnsiTheme="minorHAnsi" w:cstheme="minorHAnsi"/>
        </w:rPr>
      </w:pPr>
      <w:r w:rsidRPr="008E316B">
        <w:rPr>
          <w:rFonts w:asciiTheme="minorHAnsi" w:hAnsiTheme="minorHAnsi" w:cstheme="minorHAnsi"/>
        </w:rPr>
        <w:t>9.30 to 12.30</w:t>
      </w:r>
      <w:r w:rsidRPr="008E316B">
        <w:rPr>
          <w:rFonts w:asciiTheme="minorHAnsi" w:hAnsiTheme="minorHAnsi" w:cstheme="minorHAnsi"/>
        </w:rPr>
        <w:tab/>
        <w:t>ARN Meeting</w:t>
      </w:r>
    </w:p>
    <w:p w14:paraId="02DAD65A" w14:textId="77777777" w:rsidR="00CD2FE1" w:rsidRDefault="00CD2FE1" w:rsidP="00B43830">
      <w:pPr>
        <w:ind w:left="1440" w:firstLine="720"/>
        <w:rPr>
          <w:rFonts w:asciiTheme="minorHAnsi" w:hAnsiTheme="minorHAnsi" w:cstheme="minorHAnsi"/>
        </w:rPr>
      </w:pPr>
    </w:p>
    <w:p w14:paraId="48C1EF44" w14:textId="0CE3DB0E" w:rsidR="00CD2FE1" w:rsidRPr="00CD2FE1" w:rsidRDefault="00CD2FE1" w:rsidP="00CD2FE1">
      <w:pPr>
        <w:rPr>
          <w:rFonts w:asciiTheme="minorHAnsi" w:hAnsiTheme="minorHAnsi" w:cstheme="minorHAnsi"/>
        </w:rPr>
      </w:pPr>
      <w:r w:rsidRPr="00CD2FE1">
        <w:rPr>
          <w:rFonts w:asciiTheme="minorHAnsi" w:hAnsiTheme="minorHAnsi" w:cstheme="minorHAnsi"/>
          <w:b/>
          <w:bCs/>
        </w:rPr>
        <w:t>Agenda</w:t>
      </w:r>
      <w:r w:rsidRPr="00CD2FE1">
        <w:rPr>
          <w:rFonts w:asciiTheme="minorHAnsi" w:hAnsiTheme="minorHAnsi" w:cstheme="minorHAnsi"/>
        </w:rPr>
        <w:t>:</w:t>
      </w:r>
      <w:r w:rsidRPr="00CD2FE1">
        <w:rPr>
          <w:rFonts w:asciiTheme="minorHAnsi" w:hAnsiTheme="minorHAnsi" w:cstheme="minorHAnsi"/>
        </w:rPr>
        <w:tab/>
      </w:r>
      <w:r w:rsidRPr="00CD2FE1">
        <w:rPr>
          <w:rFonts w:asciiTheme="minorHAnsi" w:hAnsiTheme="minorHAnsi" w:cstheme="minorHAnsi"/>
        </w:rPr>
        <w:tab/>
        <w:t>Welcome</w:t>
      </w:r>
      <w:r>
        <w:rPr>
          <w:rFonts w:asciiTheme="minorHAnsi" w:hAnsiTheme="minorHAnsi" w:cstheme="minorHAnsi"/>
        </w:rPr>
        <w:t xml:space="preserve"> </w:t>
      </w:r>
      <w:r w:rsidRPr="00CD2FE1">
        <w:rPr>
          <w:rFonts w:asciiTheme="minorHAnsi" w:hAnsiTheme="minorHAnsi" w:cstheme="minorHAnsi"/>
        </w:rPr>
        <w:t>and</w:t>
      </w:r>
      <w:r>
        <w:rPr>
          <w:rFonts w:asciiTheme="minorHAnsi" w:hAnsiTheme="minorHAnsi" w:cstheme="minorHAnsi"/>
        </w:rPr>
        <w:t xml:space="preserve"> Attendee</w:t>
      </w:r>
      <w:r w:rsidRPr="00CD2FE1">
        <w:rPr>
          <w:rFonts w:asciiTheme="minorHAnsi" w:hAnsiTheme="minorHAnsi" w:cstheme="minorHAnsi"/>
        </w:rPr>
        <w:t xml:space="preserve"> Introductions</w:t>
      </w:r>
    </w:p>
    <w:p w14:paraId="5304D4A0" w14:textId="77777777" w:rsidR="00CD2FE1" w:rsidRPr="00CD2FE1" w:rsidRDefault="00CD2FE1" w:rsidP="00CD2FE1">
      <w:pPr>
        <w:ind w:left="1440" w:firstLine="720"/>
        <w:rPr>
          <w:rFonts w:asciiTheme="minorHAnsi" w:hAnsiTheme="minorHAnsi" w:cstheme="minorHAnsi"/>
        </w:rPr>
      </w:pPr>
      <w:r w:rsidRPr="00CD2FE1">
        <w:rPr>
          <w:rFonts w:asciiTheme="minorHAnsi" w:hAnsiTheme="minorHAnsi" w:cstheme="minorHAnsi"/>
        </w:rPr>
        <w:t>Speakers and Morning Tea</w:t>
      </w:r>
    </w:p>
    <w:p w14:paraId="7B5DDE8E" w14:textId="77777777" w:rsidR="00CD2FE1" w:rsidRPr="00CD2FE1" w:rsidRDefault="00CD2FE1" w:rsidP="00CD2FE1">
      <w:pPr>
        <w:ind w:left="1440" w:firstLine="720"/>
        <w:rPr>
          <w:rFonts w:asciiTheme="minorHAnsi" w:hAnsiTheme="minorHAnsi" w:cstheme="minorHAnsi"/>
        </w:rPr>
      </w:pPr>
      <w:r w:rsidRPr="00CD2FE1">
        <w:rPr>
          <w:rFonts w:asciiTheme="minorHAnsi" w:hAnsiTheme="minorHAnsi" w:cstheme="minorHAnsi"/>
        </w:rPr>
        <w:t>Table and Large Group Discussions</w:t>
      </w:r>
    </w:p>
    <w:p w14:paraId="50CE6568" w14:textId="3D5F050F" w:rsidR="00CD2FE1" w:rsidRPr="003D7088" w:rsidRDefault="00CD2FE1" w:rsidP="00CD2FE1">
      <w:pPr>
        <w:ind w:left="1440" w:firstLine="720"/>
        <w:rPr>
          <w:rFonts w:asciiTheme="minorHAnsi" w:hAnsiTheme="minorHAnsi" w:cstheme="minorHAnsi"/>
        </w:rPr>
      </w:pPr>
      <w:r w:rsidRPr="00CD2FE1">
        <w:rPr>
          <w:rFonts w:asciiTheme="minorHAnsi" w:hAnsiTheme="minorHAnsi" w:cstheme="minorHAnsi"/>
        </w:rPr>
        <w:t>Thank You</w:t>
      </w:r>
      <w:r>
        <w:rPr>
          <w:rFonts w:asciiTheme="minorHAnsi" w:hAnsiTheme="minorHAnsi" w:cstheme="minorHAnsi"/>
        </w:rPr>
        <w:t xml:space="preserve"> and</w:t>
      </w:r>
      <w:r w:rsidRPr="00CD2FE1">
        <w:rPr>
          <w:rFonts w:asciiTheme="minorHAnsi" w:hAnsiTheme="minorHAnsi" w:cstheme="minorHAnsi"/>
        </w:rPr>
        <w:t xml:space="preserve"> Feedback</w:t>
      </w:r>
    </w:p>
    <w:p w14:paraId="4A471CB8" w14:textId="77777777" w:rsidR="00984396" w:rsidRPr="003D7088" w:rsidRDefault="00984396" w:rsidP="00B43830">
      <w:pPr>
        <w:ind w:left="1440" w:firstLine="720"/>
        <w:rPr>
          <w:rFonts w:asciiTheme="minorHAnsi" w:hAnsiTheme="minorHAnsi" w:cstheme="minorHAnsi"/>
        </w:rPr>
      </w:pPr>
    </w:p>
    <w:p w14:paraId="0FD598D0" w14:textId="332DFD8B" w:rsidR="00B43830" w:rsidRPr="003D7088" w:rsidRDefault="00B43830" w:rsidP="00984396">
      <w:pPr>
        <w:rPr>
          <w:rFonts w:asciiTheme="minorHAnsi" w:hAnsiTheme="minorHAnsi" w:cstheme="minorHAnsi"/>
        </w:rPr>
      </w:pPr>
      <w:r w:rsidRPr="003D7088">
        <w:rPr>
          <w:rFonts w:asciiTheme="minorHAnsi" w:hAnsiTheme="minorHAnsi" w:cstheme="minorHAnsi"/>
          <w:b/>
        </w:rPr>
        <w:t>Where</w:t>
      </w:r>
      <w:r w:rsidRPr="003D7088">
        <w:rPr>
          <w:rFonts w:asciiTheme="minorHAnsi" w:hAnsiTheme="minorHAnsi" w:cstheme="minorHAnsi"/>
        </w:rPr>
        <w:t>:</w:t>
      </w:r>
      <w:r w:rsidRPr="003D7088">
        <w:rPr>
          <w:rFonts w:asciiTheme="minorHAnsi" w:hAnsiTheme="minorHAnsi" w:cstheme="minorHAnsi"/>
        </w:rPr>
        <w:tab/>
      </w:r>
      <w:r w:rsidRPr="003D7088">
        <w:rPr>
          <w:rFonts w:asciiTheme="minorHAnsi" w:hAnsiTheme="minorHAnsi" w:cstheme="minorHAnsi"/>
        </w:rPr>
        <w:tab/>
      </w:r>
      <w:r w:rsidRPr="003D7088">
        <w:rPr>
          <w:rFonts w:asciiTheme="minorHAnsi" w:hAnsiTheme="minorHAnsi" w:cstheme="minorHAnsi"/>
        </w:rPr>
        <w:tab/>
      </w:r>
      <w:r w:rsidR="005C7C53" w:rsidRPr="008E316B">
        <w:rPr>
          <w:rFonts w:asciiTheme="minorHAnsi" w:hAnsiTheme="minorHAnsi" w:cstheme="minorHAnsi"/>
        </w:rPr>
        <w:t>CCS Disability Action – Royal Oak</w:t>
      </w:r>
      <w:r w:rsidR="008541CB" w:rsidRPr="008E316B">
        <w:rPr>
          <w:rFonts w:asciiTheme="minorHAnsi" w:hAnsiTheme="minorHAnsi" w:cstheme="minorHAnsi"/>
        </w:rPr>
        <w:t xml:space="preserve"> (in the Kauri Room)</w:t>
      </w:r>
    </w:p>
    <w:p w14:paraId="67E9970A" w14:textId="4AA53D1E" w:rsidR="00984396" w:rsidRPr="003D7088" w:rsidRDefault="00075A7F" w:rsidP="00984396">
      <w:pPr>
        <w:rPr>
          <w:rFonts w:asciiTheme="minorHAnsi" w:hAnsiTheme="minorHAnsi" w:cstheme="minorHAnsi"/>
        </w:rPr>
      </w:pPr>
      <w:r w:rsidRPr="003D7088">
        <w:rPr>
          <w:rFonts w:asciiTheme="minorHAnsi" w:hAnsiTheme="minorHAnsi" w:cstheme="minorHAnsi"/>
        </w:rPr>
        <w:tab/>
      </w:r>
      <w:r w:rsidRPr="003D7088">
        <w:rPr>
          <w:rFonts w:asciiTheme="minorHAnsi" w:hAnsiTheme="minorHAnsi" w:cstheme="minorHAnsi"/>
        </w:rPr>
        <w:tab/>
      </w:r>
      <w:r w:rsidRPr="003D7088">
        <w:rPr>
          <w:rFonts w:asciiTheme="minorHAnsi" w:hAnsiTheme="minorHAnsi" w:cstheme="minorHAnsi"/>
        </w:rPr>
        <w:tab/>
      </w:r>
      <w:hyperlink r:id="rId8" w:history="1">
        <w:r w:rsidR="008541CB" w:rsidRPr="003D7088">
          <w:rPr>
            <w:rStyle w:val="Hyperlink"/>
            <w:rFonts w:asciiTheme="minorHAnsi" w:hAnsiTheme="minorHAnsi" w:cstheme="minorHAnsi"/>
          </w:rPr>
          <w:t xml:space="preserve">14 </w:t>
        </w:r>
        <w:proofErr w:type="spellStart"/>
        <w:r w:rsidR="008541CB" w:rsidRPr="003D7088">
          <w:rPr>
            <w:rStyle w:val="Hyperlink"/>
            <w:rFonts w:asciiTheme="minorHAnsi" w:hAnsiTheme="minorHAnsi" w:cstheme="minorHAnsi"/>
          </w:rPr>
          <w:t>Erson</w:t>
        </w:r>
        <w:proofErr w:type="spellEnd"/>
        <w:r w:rsidR="008541CB" w:rsidRPr="003D7088">
          <w:rPr>
            <w:rStyle w:val="Hyperlink"/>
            <w:rFonts w:asciiTheme="minorHAnsi" w:hAnsiTheme="minorHAnsi" w:cstheme="minorHAnsi"/>
          </w:rPr>
          <w:t xml:space="preserve"> Avenue, Royal Oak, Auckland</w:t>
        </w:r>
      </w:hyperlink>
    </w:p>
    <w:p w14:paraId="10540D00" w14:textId="77777777" w:rsidR="00B43830" w:rsidRPr="003D7088" w:rsidRDefault="00B43830" w:rsidP="00B43830">
      <w:pPr>
        <w:rPr>
          <w:rFonts w:asciiTheme="minorHAnsi" w:hAnsiTheme="minorHAnsi" w:cstheme="minorHAnsi"/>
        </w:rPr>
      </w:pPr>
    </w:p>
    <w:p w14:paraId="03837DA3" w14:textId="3AC85DBA" w:rsidR="00B43830" w:rsidRDefault="00B43830" w:rsidP="00B43830">
      <w:pPr>
        <w:ind w:left="2160" w:hanging="2160"/>
        <w:rPr>
          <w:rFonts w:asciiTheme="minorHAnsi" w:hAnsiTheme="minorHAnsi" w:cstheme="minorHAnsi"/>
        </w:rPr>
      </w:pPr>
      <w:r w:rsidRPr="003D7088">
        <w:rPr>
          <w:rFonts w:asciiTheme="minorHAnsi" w:hAnsiTheme="minorHAnsi" w:cstheme="minorHAnsi"/>
          <w:b/>
        </w:rPr>
        <w:t>Refreshments</w:t>
      </w:r>
      <w:r w:rsidRPr="003D7088">
        <w:rPr>
          <w:rFonts w:asciiTheme="minorHAnsi" w:hAnsiTheme="minorHAnsi" w:cstheme="minorHAnsi"/>
        </w:rPr>
        <w:t xml:space="preserve">: </w:t>
      </w:r>
      <w:r w:rsidRPr="003D7088">
        <w:rPr>
          <w:rFonts w:asciiTheme="minorHAnsi" w:hAnsiTheme="minorHAnsi" w:cstheme="minorHAnsi"/>
        </w:rPr>
        <w:tab/>
        <w:t xml:space="preserve">Tea/Coffee </w:t>
      </w:r>
      <w:r w:rsidR="00CD2FE1">
        <w:rPr>
          <w:rFonts w:asciiTheme="minorHAnsi" w:hAnsiTheme="minorHAnsi" w:cstheme="minorHAnsi"/>
        </w:rPr>
        <w:t>provided and p</w:t>
      </w:r>
      <w:r w:rsidRPr="003D7088">
        <w:rPr>
          <w:rFonts w:asciiTheme="minorHAnsi" w:hAnsiTheme="minorHAnsi" w:cstheme="minorHAnsi"/>
        </w:rPr>
        <w:t>lease bring your water bottle</w:t>
      </w:r>
    </w:p>
    <w:p w14:paraId="7725761E" w14:textId="7A809C6F" w:rsidR="00CD2FE1" w:rsidRPr="00A24A01" w:rsidRDefault="00CD2FE1" w:rsidP="00B43830">
      <w:pPr>
        <w:ind w:left="2160" w:hanging="21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 w:rsidRPr="00A24A01">
        <w:rPr>
          <w:rFonts w:asciiTheme="minorHAnsi" w:hAnsiTheme="minorHAnsi" w:cstheme="minorHAnsi"/>
          <w:bCs/>
          <w:color w:val="FF0000"/>
        </w:rPr>
        <w:t xml:space="preserve">Pot-luck Nibbles: </w:t>
      </w:r>
      <w:r w:rsidR="00C36C02" w:rsidRPr="00A24A01">
        <w:rPr>
          <w:rFonts w:asciiTheme="minorHAnsi" w:hAnsiTheme="minorHAnsi" w:cstheme="minorHAnsi"/>
          <w:bCs/>
          <w:color w:val="FF0000"/>
        </w:rPr>
        <w:t xml:space="preserve">please bring some </w:t>
      </w:r>
      <w:r w:rsidRPr="00A24A01">
        <w:rPr>
          <w:rFonts w:asciiTheme="minorHAnsi" w:hAnsiTheme="minorHAnsi" w:cstheme="minorHAnsi"/>
          <w:bCs/>
          <w:color w:val="FF0000"/>
        </w:rPr>
        <w:t>baking, fruit from your tree, sweets and savouries from the grocery store – let</w:t>
      </w:r>
      <w:r w:rsidR="00273904">
        <w:rPr>
          <w:rFonts w:asciiTheme="minorHAnsi" w:hAnsiTheme="minorHAnsi" w:cstheme="minorHAnsi"/>
          <w:bCs/>
          <w:color w:val="FF0000"/>
        </w:rPr>
        <w:t>’</w:t>
      </w:r>
      <w:r w:rsidRPr="00A24A01">
        <w:rPr>
          <w:rFonts w:asciiTheme="minorHAnsi" w:hAnsiTheme="minorHAnsi" w:cstheme="minorHAnsi"/>
          <w:bCs/>
          <w:color w:val="FF0000"/>
        </w:rPr>
        <w:t>s share our bounty</w:t>
      </w:r>
    </w:p>
    <w:p w14:paraId="66BDA08C" w14:textId="634F6012" w:rsidR="00CD2FE1" w:rsidRPr="003D7088" w:rsidRDefault="00CD2FE1" w:rsidP="00CD2FE1">
      <w:pPr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(A big thank you to the APEC Team who in the past have provided morning tea)</w:t>
      </w:r>
    </w:p>
    <w:p w14:paraId="66779860" w14:textId="77777777" w:rsidR="00B43830" w:rsidRPr="003D7088" w:rsidRDefault="00B43830" w:rsidP="00B43830">
      <w:pPr>
        <w:ind w:left="2160" w:hanging="2160"/>
        <w:rPr>
          <w:rFonts w:asciiTheme="minorHAnsi" w:hAnsiTheme="minorHAnsi" w:cstheme="minorHAnsi"/>
        </w:rPr>
      </w:pPr>
    </w:p>
    <w:p w14:paraId="16A28F8F" w14:textId="17936CF2" w:rsidR="00075A7F" w:rsidRPr="003D7088" w:rsidRDefault="00B43830" w:rsidP="00E61D71">
      <w:pPr>
        <w:ind w:left="2160" w:hanging="2160"/>
        <w:rPr>
          <w:rFonts w:asciiTheme="minorHAnsi" w:hAnsiTheme="minorHAnsi" w:cstheme="minorHAnsi"/>
          <w:b/>
        </w:rPr>
      </w:pPr>
      <w:r w:rsidRPr="003D7088">
        <w:rPr>
          <w:rFonts w:asciiTheme="minorHAnsi" w:hAnsiTheme="minorHAnsi" w:cstheme="minorHAnsi"/>
          <w:b/>
        </w:rPr>
        <w:t>Parking</w:t>
      </w:r>
      <w:r w:rsidRPr="003D7088">
        <w:rPr>
          <w:rFonts w:asciiTheme="minorHAnsi" w:hAnsiTheme="minorHAnsi" w:cstheme="minorHAnsi"/>
        </w:rPr>
        <w:t xml:space="preserve">: </w:t>
      </w:r>
      <w:r w:rsidRPr="003D7088">
        <w:rPr>
          <w:rFonts w:asciiTheme="minorHAnsi" w:hAnsiTheme="minorHAnsi" w:cstheme="minorHAnsi"/>
        </w:rPr>
        <w:tab/>
      </w:r>
      <w:r w:rsidR="00CD2FE1">
        <w:rPr>
          <w:rFonts w:asciiTheme="minorHAnsi" w:hAnsiTheme="minorHAnsi" w:cstheme="minorHAnsi"/>
          <w:bCs/>
        </w:rPr>
        <w:t>A</w:t>
      </w:r>
      <w:r w:rsidR="008541CB" w:rsidRPr="003D7088">
        <w:rPr>
          <w:rFonts w:asciiTheme="minorHAnsi" w:hAnsiTheme="minorHAnsi" w:cstheme="minorHAnsi"/>
          <w:bCs/>
        </w:rPr>
        <w:t>vailable in front of the venue</w:t>
      </w:r>
      <w:r w:rsidR="00E61D71">
        <w:rPr>
          <w:rFonts w:asciiTheme="minorHAnsi" w:hAnsiTheme="minorHAnsi" w:cstheme="minorHAnsi"/>
          <w:bCs/>
        </w:rPr>
        <w:t xml:space="preserve"> (accessible parking)</w:t>
      </w:r>
      <w:r w:rsidR="008541CB" w:rsidRPr="003D7088">
        <w:rPr>
          <w:rFonts w:asciiTheme="minorHAnsi" w:hAnsiTheme="minorHAnsi" w:cstheme="minorHAnsi"/>
          <w:bCs/>
        </w:rPr>
        <w:t>, on the street, and by the neighbouring tennis court</w:t>
      </w:r>
    </w:p>
    <w:p w14:paraId="362EEA5C" w14:textId="77777777" w:rsidR="00BF342E" w:rsidRPr="003D7088" w:rsidRDefault="00BF342E" w:rsidP="00BF342E">
      <w:pPr>
        <w:rPr>
          <w:rFonts w:asciiTheme="minorHAnsi" w:hAnsiTheme="minorHAnsi" w:cstheme="minorHAnsi"/>
        </w:rPr>
      </w:pPr>
    </w:p>
    <w:p w14:paraId="2935080B" w14:textId="5230337C" w:rsidR="00BF342E" w:rsidRPr="003D7088" w:rsidRDefault="00BF342E" w:rsidP="00BF342E">
      <w:pPr>
        <w:ind w:left="2160" w:hanging="2160"/>
        <w:rPr>
          <w:rFonts w:asciiTheme="minorHAnsi" w:hAnsiTheme="minorHAnsi" w:cstheme="minorHAnsi"/>
          <w:b/>
          <w:bCs/>
        </w:rPr>
      </w:pPr>
      <w:r w:rsidRPr="003D7088">
        <w:rPr>
          <w:rFonts w:asciiTheme="minorHAnsi" w:hAnsiTheme="minorHAnsi" w:cstheme="minorHAnsi"/>
          <w:b/>
          <w:bCs/>
        </w:rPr>
        <w:t>Accessibility:</w:t>
      </w:r>
      <w:r w:rsidRPr="003D7088">
        <w:rPr>
          <w:rFonts w:asciiTheme="minorHAnsi" w:hAnsiTheme="minorHAnsi" w:cstheme="minorHAnsi"/>
          <w:b/>
          <w:bCs/>
        </w:rPr>
        <w:tab/>
      </w:r>
      <w:r w:rsidRPr="003D7088">
        <w:rPr>
          <w:rFonts w:asciiTheme="minorHAnsi" w:hAnsiTheme="minorHAnsi" w:cstheme="minorHAnsi"/>
        </w:rPr>
        <w:t xml:space="preserve">Please email Kristi when you register if you have accessibility needs: </w:t>
      </w:r>
      <w:hyperlink r:id="rId9" w:history="1">
        <w:r w:rsidRPr="003D7088">
          <w:rPr>
            <w:rStyle w:val="Hyperlink"/>
            <w:rFonts w:asciiTheme="minorHAnsi" w:hAnsiTheme="minorHAnsi" w:cstheme="minorHAnsi"/>
          </w:rPr>
          <w:t>aucklandproviders@nzdsn.org.nz</w:t>
        </w:r>
      </w:hyperlink>
      <w:r w:rsidR="00CD2FE1">
        <w:rPr>
          <w:rStyle w:val="Hyperlink"/>
          <w:rFonts w:asciiTheme="minorHAnsi" w:hAnsiTheme="minorHAnsi" w:cstheme="minorHAnsi"/>
        </w:rPr>
        <w:t>.</w:t>
      </w:r>
    </w:p>
    <w:p w14:paraId="78BDA387" w14:textId="242B499D" w:rsidR="0004569B" w:rsidRPr="00A24A01" w:rsidRDefault="00CD2FE1" w:rsidP="00CD2FE1">
      <w:pPr>
        <w:ind w:left="2160"/>
        <w:rPr>
          <w:rFonts w:asciiTheme="minorHAnsi" w:hAnsiTheme="minorHAnsi" w:cstheme="minorHAnsi"/>
          <w:bCs/>
          <w:color w:val="FF0000"/>
        </w:rPr>
      </w:pPr>
      <w:r w:rsidRPr="00A24A01">
        <w:rPr>
          <w:rFonts w:asciiTheme="minorHAnsi" w:hAnsiTheme="minorHAnsi" w:cstheme="minorHAnsi"/>
          <w:bCs/>
          <w:color w:val="FF0000"/>
        </w:rPr>
        <w:t>If you require a NZSL Interpreter, please confirm by Thursday 27</w:t>
      </w:r>
      <w:r w:rsidRPr="00A24A01">
        <w:rPr>
          <w:rFonts w:asciiTheme="minorHAnsi" w:hAnsiTheme="minorHAnsi" w:cstheme="minorHAnsi"/>
          <w:bCs/>
          <w:color w:val="FF0000"/>
          <w:vertAlign w:val="superscript"/>
        </w:rPr>
        <w:t>th</w:t>
      </w:r>
      <w:r w:rsidRPr="00A24A01">
        <w:rPr>
          <w:rFonts w:asciiTheme="minorHAnsi" w:hAnsiTheme="minorHAnsi" w:cstheme="minorHAnsi"/>
          <w:bCs/>
          <w:color w:val="FF0000"/>
        </w:rPr>
        <w:t xml:space="preserve"> June. This is the deadline to confirm our booking.</w:t>
      </w:r>
    </w:p>
    <w:p w14:paraId="4EBC7CEE" w14:textId="77777777" w:rsidR="00A0466A" w:rsidRPr="003D7088" w:rsidRDefault="00A0466A" w:rsidP="00A0466A">
      <w:pPr>
        <w:rPr>
          <w:rFonts w:asciiTheme="minorHAnsi" w:hAnsiTheme="minorHAnsi" w:cstheme="minorHAnsi"/>
          <w:b/>
        </w:rPr>
      </w:pPr>
    </w:p>
    <w:p w14:paraId="29CC9601" w14:textId="77777777" w:rsidR="00CD2FE1" w:rsidRDefault="00CD2FE1" w:rsidP="00A0466A">
      <w:pPr>
        <w:rPr>
          <w:rFonts w:asciiTheme="minorHAnsi" w:hAnsiTheme="minorHAnsi" w:cstheme="minorHAnsi"/>
          <w:b/>
        </w:rPr>
      </w:pPr>
    </w:p>
    <w:p w14:paraId="301184FD" w14:textId="2BB3BFAA" w:rsidR="00A0466A" w:rsidRDefault="008541CB" w:rsidP="00A24A01">
      <w:pPr>
        <w:jc w:val="center"/>
        <w:rPr>
          <w:rFonts w:asciiTheme="minorHAnsi" w:hAnsiTheme="minorHAnsi" w:cstheme="minorHAnsi"/>
          <w:b/>
        </w:rPr>
      </w:pPr>
      <w:r w:rsidRPr="003D7088">
        <w:rPr>
          <w:rFonts w:asciiTheme="minorHAnsi" w:hAnsiTheme="minorHAnsi" w:cstheme="minorHAnsi"/>
          <w:b/>
        </w:rPr>
        <w:t>The Kauri Room has a limited seating capacity. Please book early</w:t>
      </w:r>
      <w:r w:rsidR="00971EE5" w:rsidRPr="003D7088">
        <w:rPr>
          <w:rFonts w:asciiTheme="minorHAnsi" w:hAnsiTheme="minorHAnsi" w:cstheme="minorHAnsi"/>
          <w:b/>
        </w:rPr>
        <w:t xml:space="preserve"> to confirm your place.</w:t>
      </w:r>
    </w:p>
    <w:p w14:paraId="1B5BE3F7" w14:textId="77777777" w:rsidR="00A24A01" w:rsidRPr="003D7088" w:rsidRDefault="00A24A01" w:rsidP="00A24A01">
      <w:pPr>
        <w:jc w:val="center"/>
        <w:rPr>
          <w:rFonts w:asciiTheme="minorHAnsi" w:hAnsiTheme="minorHAnsi" w:cstheme="minorHAnsi"/>
          <w:b/>
        </w:rPr>
      </w:pPr>
    </w:p>
    <w:p w14:paraId="27B48183" w14:textId="14432D2D" w:rsidR="0004569B" w:rsidRPr="008E316B" w:rsidRDefault="00273904" w:rsidP="00A24A01">
      <w:pPr>
        <w:jc w:val="center"/>
        <w:rPr>
          <w:rStyle w:val="Hyperlink"/>
          <w:rFonts w:asciiTheme="minorHAnsi" w:hAnsiTheme="minorHAnsi" w:cstheme="minorHAnsi"/>
          <w:b/>
          <w:u w:val="none"/>
        </w:rPr>
      </w:pPr>
      <w:hyperlink r:id="rId10" w:history="1">
        <w:r w:rsidR="00304D31" w:rsidRPr="008E316B">
          <w:rPr>
            <w:rStyle w:val="Hyperlink"/>
            <w:rFonts w:asciiTheme="minorHAnsi" w:hAnsiTheme="minorHAnsi" w:cstheme="minorHAnsi"/>
            <w:b/>
          </w:rPr>
          <w:t>Register Here</w:t>
        </w:r>
      </w:hyperlink>
      <w:r w:rsidR="00D10B46" w:rsidRPr="008E316B">
        <w:rPr>
          <w:rStyle w:val="Hyperlink"/>
          <w:rFonts w:asciiTheme="minorHAnsi" w:hAnsiTheme="minorHAnsi" w:cstheme="minorHAnsi"/>
          <w:b/>
          <w:u w:val="none"/>
        </w:rPr>
        <w:tab/>
        <w:t xml:space="preserve">By </w:t>
      </w:r>
      <w:r w:rsidR="00CD2FE1" w:rsidRPr="008E316B">
        <w:rPr>
          <w:rStyle w:val="Hyperlink"/>
          <w:rFonts w:asciiTheme="minorHAnsi" w:hAnsiTheme="minorHAnsi" w:cstheme="minorHAnsi"/>
          <w:b/>
          <w:u w:val="none"/>
        </w:rPr>
        <w:t>Thursday 27</w:t>
      </w:r>
      <w:r w:rsidR="00CD2FE1" w:rsidRPr="008E316B">
        <w:rPr>
          <w:rStyle w:val="Hyperlink"/>
          <w:rFonts w:asciiTheme="minorHAnsi" w:hAnsiTheme="minorHAnsi" w:cstheme="minorHAnsi"/>
          <w:b/>
          <w:u w:val="none"/>
          <w:vertAlign w:val="superscript"/>
        </w:rPr>
        <w:t>th</w:t>
      </w:r>
      <w:r w:rsidR="00CD2FE1" w:rsidRPr="008E316B">
        <w:rPr>
          <w:rStyle w:val="Hyperlink"/>
          <w:rFonts w:asciiTheme="minorHAnsi" w:hAnsiTheme="minorHAnsi" w:cstheme="minorHAnsi"/>
          <w:b/>
          <w:u w:val="none"/>
        </w:rPr>
        <w:t xml:space="preserve"> June</w:t>
      </w:r>
    </w:p>
    <w:p w14:paraId="7DC4DFB5" w14:textId="77777777" w:rsidR="00CD2FE1" w:rsidRDefault="00CD2FE1" w:rsidP="00267414">
      <w:pPr>
        <w:rPr>
          <w:rStyle w:val="Hyperlink"/>
          <w:rFonts w:asciiTheme="minorHAnsi" w:hAnsiTheme="minorHAnsi" w:cstheme="minorHAnsi"/>
          <w:b/>
          <w:sz w:val="28"/>
          <w:szCs w:val="28"/>
          <w:u w:val="none"/>
        </w:rPr>
      </w:pPr>
    </w:p>
    <w:p w14:paraId="1C37F504" w14:textId="77777777" w:rsidR="008E316B" w:rsidRDefault="008E316B" w:rsidP="00267414">
      <w:pPr>
        <w:rPr>
          <w:rStyle w:val="Hyperlink"/>
          <w:rFonts w:asciiTheme="minorHAnsi" w:hAnsiTheme="minorHAnsi" w:cstheme="minorHAnsi"/>
          <w:b/>
          <w:sz w:val="28"/>
          <w:szCs w:val="28"/>
          <w:u w:val="none"/>
        </w:rPr>
      </w:pPr>
    </w:p>
    <w:p w14:paraId="2FEE9DA7" w14:textId="77777777" w:rsidR="008E316B" w:rsidRDefault="008E316B" w:rsidP="00267414">
      <w:pPr>
        <w:rPr>
          <w:rStyle w:val="Hyperlink"/>
          <w:rFonts w:asciiTheme="minorHAnsi" w:hAnsiTheme="minorHAnsi" w:cstheme="minorHAnsi"/>
          <w:b/>
          <w:sz w:val="28"/>
          <w:szCs w:val="28"/>
          <w:u w:val="none"/>
        </w:rPr>
      </w:pPr>
    </w:p>
    <w:p w14:paraId="666D5EF8" w14:textId="77777777" w:rsidR="00A24A01" w:rsidRDefault="00A24A01" w:rsidP="00267414">
      <w:pPr>
        <w:rPr>
          <w:rStyle w:val="Hyperlink"/>
          <w:rFonts w:asciiTheme="minorHAnsi" w:hAnsiTheme="minorHAnsi" w:cstheme="minorHAnsi"/>
          <w:b/>
          <w:sz w:val="28"/>
          <w:szCs w:val="28"/>
          <w:u w:val="none"/>
        </w:rPr>
      </w:pPr>
    </w:p>
    <w:p w14:paraId="3745EE26" w14:textId="77777777" w:rsidR="00A24A01" w:rsidRDefault="00A24A01" w:rsidP="00267414">
      <w:pPr>
        <w:rPr>
          <w:rStyle w:val="Hyperlink"/>
          <w:rFonts w:asciiTheme="minorHAnsi" w:hAnsiTheme="minorHAnsi" w:cstheme="minorHAnsi"/>
          <w:b/>
          <w:sz w:val="28"/>
          <w:szCs w:val="28"/>
          <w:u w:val="none"/>
        </w:rPr>
      </w:pPr>
    </w:p>
    <w:p w14:paraId="49C02D03" w14:textId="77777777" w:rsidR="00A24A01" w:rsidRDefault="00A24A01" w:rsidP="00267414">
      <w:pPr>
        <w:rPr>
          <w:rStyle w:val="Hyperlink"/>
          <w:rFonts w:asciiTheme="minorHAnsi" w:hAnsiTheme="minorHAnsi" w:cstheme="minorHAnsi"/>
          <w:b/>
          <w:sz w:val="28"/>
          <w:szCs w:val="28"/>
          <w:u w:val="none"/>
        </w:rPr>
      </w:pPr>
    </w:p>
    <w:p w14:paraId="425884EE" w14:textId="77777777" w:rsidR="00A24A01" w:rsidRDefault="00A24A01" w:rsidP="00267414">
      <w:pPr>
        <w:rPr>
          <w:rStyle w:val="Hyperlink"/>
          <w:rFonts w:asciiTheme="minorHAnsi" w:hAnsiTheme="minorHAnsi" w:cstheme="minorHAnsi"/>
          <w:b/>
          <w:sz w:val="28"/>
          <w:szCs w:val="28"/>
          <w:u w:val="none"/>
        </w:rPr>
      </w:pPr>
    </w:p>
    <w:p w14:paraId="368B65F0" w14:textId="77777777" w:rsidR="008E316B" w:rsidRDefault="008E316B" w:rsidP="00267414">
      <w:pPr>
        <w:rPr>
          <w:rStyle w:val="Hyperlink"/>
          <w:rFonts w:asciiTheme="minorHAnsi" w:hAnsiTheme="minorHAnsi" w:cstheme="minorHAnsi"/>
          <w:b/>
          <w:sz w:val="28"/>
          <w:szCs w:val="28"/>
          <w:u w:val="none"/>
        </w:rPr>
      </w:pPr>
    </w:p>
    <w:p w14:paraId="02E13D57" w14:textId="1D00BC5E" w:rsidR="00C36C02" w:rsidRPr="008E316B" w:rsidRDefault="00C36C02" w:rsidP="008E3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jc w:val="center"/>
        <w:rPr>
          <w:rStyle w:val="Hyperlink"/>
          <w:rFonts w:asciiTheme="minorHAnsi" w:hAnsiTheme="minorHAnsi" w:cstheme="minorHAnsi"/>
          <w:b/>
          <w:color w:val="FFFFFF" w:themeColor="background1"/>
          <w:sz w:val="28"/>
          <w:szCs w:val="28"/>
          <w:u w:val="none"/>
        </w:rPr>
      </w:pPr>
      <w:r w:rsidRPr="008E316B">
        <w:rPr>
          <w:rStyle w:val="Hyperlink"/>
          <w:rFonts w:asciiTheme="minorHAnsi" w:hAnsiTheme="minorHAnsi" w:cstheme="minorHAnsi"/>
          <w:b/>
          <w:color w:val="FFFFFF" w:themeColor="background1"/>
          <w:sz w:val="28"/>
          <w:szCs w:val="28"/>
          <w:u w:val="none"/>
        </w:rPr>
        <w:t xml:space="preserve">A BIG </w:t>
      </w:r>
      <w:r w:rsidR="00CD2FE1" w:rsidRPr="008E316B">
        <w:rPr>
          <w:rStyle w:val="Hyperlink"/>
          <w:rFonts w:asciiTheme="minorHAnsi" w:hAnsiTheme="minorHAnsi" w:cstheme="minorHAnsi"/>
          <w:b/>
          <w:color w:val="FFFFFF" w:themeColor="background1"/>
          <w:sz w:val="28"/>
          <w:szCs w:val="28"/>
          <w:u w:val="none"/>
        </w:rPr>
        <w:t xml:space="preserve">Thank </w:t>
      </w:r>
      <w:r w:rsidRPr="008E316B">
        <w:rPr>
          <w:rStyle w:val="Hyperlink"/>
          <w:rFonts w:asciiTheme="minorHAnsi" w:hAnsiTheme="minorHAnsi" w:cstheme="minorHAnsi"/>
          <w:b/>
          <w:color w:val="FFFFFF" w:themeColor="background1"/>
          <w:sz w:val="28"/>
          <w:szCs w:val="28"/>
          <w:u w:val="none"/>
        </w:rPr>
        <w:t>Y</w:t>
      </w:r>
      <w:r w:rsidR="00CD2FE1" w:rsidRPr="008E316B">
        <w:rPr>
          <w:rStyle w:val="Hyperlink"/>
          <w:rFonts w:asciiTheme="minorHAnsi" w:hAnsiTheme="minorHAnsi" w:cstheme="minorHAnsi"/>
          <w:b/>
          <w:color w:val="FFFFFF" w:themeColor="background1"/>
          <w:sz w:val="28"/>
          <w:szCs w:val="28"/>
          <w:u w:val="none"/>
        </w:rPr>
        <w:t xml:space="preserve">ou to </w:t>
      </w:r>
      <w:r w:rsidRPr="008E316B">
        <w:rPr>
          <w:rStyle w:val="Hyperlink"/>
          <w:rFonts w:asciiTheme="minorHAnsi" w:hAnsiTheme="minorHAnsi" w:cstheme="minorHAnsi"/>
          <w:b/>
          <w:color w:val="FFFFFF" w:themeColor="background1"/>
          <w:sz w:val="28"/>
          <w:szCs w:val="28"/>
          <w:u w:val="none"/>
        </w:rPr>
        <w:t>O</w:t>
      </w:r>
      <w:r w:rsidR="00CD2FE1" w:rsidRPr="008E316B">
        <w:rPr>
          <w:rStyle w:val="Hyperlink"/>
          <w:rFonts w:asciiTheme="minorHAnsi" w:hAnsiTheme="minorHAnsi" w:cstheme="minorHAnsi"/>
          <w:b/>
          <w:color w:val="FFFFFF" w:themeColor="background1"/>
          <w:sz w:val="28"/>
          <w:szCs w:val="28"/>
          <w:u w:val="none"/>
        </w:rPr>
        <w:t xml:space="preserve">ur </w:t>
      </w:r>
      <w:r w:rsidRPr="008E316B">
        <w:rPr>
          <w:rStyle w:val="Hyperlink"/>
          <w:rFonts w:asciiTheme="minorHAnsi" w:hAnsiTheme="minorHAnsi" w:cstheme="minorHAnsi"/>
          <w:b/>
          <w:color w:val="FFFFFF" w:themeColor="background1"/>
          <w:sz w:val="28"/>
          <w:szCs w:val="28"/>
          <w:u w:val="none"/>
        </w:rPr>
        <w:t>Auckland S</w:t>
      </w:r>
      <w:r w:rsidR="00CD2FE1" w:rsidRPr="008E316B">
        <w:rPr>
          <w:rStyle w:val="Hyperlink"/>
          <w:rFonts w:asciiTheme="minorHAnsi" w:hAnsiTheme="minorHAnsi" w:cstheme="minorHAnsi"/>
          <w:b/>
          <w:color w:val="FFFFFF" w:themeColor="background1"/>
          <w:sz w:val="28"/>
          <w:szCs w:val="28"/>
          <w:u w:val="none"/>
        </w:rPr>
        <w:t>ponsors</w:t>
      </w:r>
      <w:r w:rsidRPr="008E316B">
        <w:rPr>
          <w:rStyle w:val="Hyperlink"/>
          <w:rFonts w:asciiTheme="minorHAnsi" w:hAnsiTheme="minorHAnsi" w:cstheme="minorHAnsi"/>
          <w:b/>
          <w:color w:val="FFFFFF" w:themeColor="background1"/>
          <w:sz w:val="28"/>
          <w:szCs w:val="28"/>
          <w:u w:val="none"/>
        </w:rPr>
        <w:t>:</w:t>
      </w:r>
    </w:p>
    <w:p w14:paraId="1E2C3929" w14:textId="77777777" w:rsidR="00C36C02" w:rsidRPr="008E316B" w:rsidRDefault="00C36C02" w:rsidP="008E3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Style w:val="Hyperlink"/>
          <w:rFonts w:asciiTheme="minorHAnsi" w:hAnsiTheme="minorHAnsi" w:cstheme="minorHAnsi"/>
          <w:b/>
          <w:color w:val="FFFFFF" w:themeColor="background1"/>
          <w:u w:val="none"/>
        </w:rPr>
      </w:pPr>
    </w:p>
    <w:p w14:paraId="65E2AAC4" w14:textId="10E59C8B" w:rsidR="00CD2FE1" w:rsidRDefault="00273904" w:rsidP="008E3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Style w:val="Hyperlink"/>
          <w:rFonts w:asciiTheme="minorHAnsi" w:hAnsiTheme="minorHAnsi" w:cstheme="minorHAnsi"/>
          <w:b/>
          <w:color w:val="FFFFFF" w:themeColor="background1"/>
          <w:u w:val="none"/>
        </w:rPr>
      </w:pPr>
      <w:hyperlink r:id="rId11" w:history="1">
        <w:r w:rsidR="00CD2FE1" w:rsidRPr="008E316B">
          <w:rPr>
            <w:rStyle w:val="Hyperlink"/>
            <w:rFonts w:asciiTheme="minorHAnsi" w:hAnsiTheme="minorHAnsi" w:cstheme="minorHAnsi"/>
            <w:b/>
            <w:color w:val="FFFFFF" w:themeColor="background1"/>
          </w:rPr>
          <w:t>Special Gifts</w:t>
        </w:r>
      </w:hyperlink>
      <w:r w:rsidR="00C36C02" w:rsidRPr="008E316B">
        <w:rPr>
          <w:rStyle w:val="Hyperlink"/>
          <w:rFonts w:asciiTheme="minorHAnsi" w:hAnsiTheme="minorHAnsi" w:cstheme="minorHAnsi"/>
          <w:b/>
          <w:color w:val="FFFFFF" w:themeColor="background1"/>
          <w:u w:val="none"/>
        </w:rPr>
        <w:t xml:space="preserve"> </w:t>
      </w:r>
      <w:r w:rsidR="00CD2FE1" w:rsidRPr="008E316B">
        <w:rPr>
          <w:rStyle w:val="Hyperlink"/>
          <w:rFonts w:asciiTheme="minorHAnsi" w:hAnsiTheme="minorHAnsi" w:cstheme="minorHAnsi"/>
          <w:b/>
          <w:color w:val="FFFFFF" w:themeColor="background1"/>
          <w:u w:val="none"/>
        </w:rPr>
        <w:t>have</w:t>
      </w:r>
      <w:r w:rsidR="00C36C02" w:rsidRPr="008E316B">
        <w:rPr>
          <w:rStyle w:val="Hyperlink"/>
          <w:rFonts w:asciiTheme="minorHAnsi" w:hAnsiTheme="minorHAnsi" w:cstheme="minorHAnsi"/>
          <w:b/>
          <w:color w:val="FFFFFF" w:themeColor="background1"/>
          <w:u w:val="none"/>
        </w:rPr>
        <w:t xml:space="preserve"> generously</w:t>
      </w:r>
      <w:r w:rsidR="00CD2FE1" w:rsidRPr="008E316B">
        <w:rPr>
          <w:rStyle w:val="Hyperlink"/>
          <w:rFonts w:asciiTheme="minorHAnsi" w:hAnsiTheme="minorHAnsi" w:cstheme="minorHAnsi"/>
          <w:b/>
          <w:color w:val="FFFFFF" w:themeColor="background1"/>
          <w:u w:val="none"/>
        </w:rPr>
        <w:t xml:space="preserve"> provided Koha Boxes for the speakers</w:t>
      </w:r>
      <w:r w:rsidR="00C36C02" w:rsidRPr="008E316B">
        <w:rPr>
          <w:rStyle w:val="Hyperlink"/>
          <w:rFonts w:asciiTheme="minorHAnsi" w:hAnsiTheme="minorHAnsi" w:cstheme="minorHAnsi"/>
          <w:b/>
          <w:color w:val="FFFFFF" w:themeColor="background1"/>
          <w:u w:val="none"/>
        </w:rPr>
        <w:t xml:space="preserve"> to share our appreciation. </w:t>
      </w:r>
    </w:p>
    <w:p w14:paraId="77053DCF" w14:textId="77777777" w:rsidR="008E316B" w:rsidRPr="008E316B" w:rsidRDefault="008E316B" w:rsidP="008E3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Style w:val="Hyperlink"/>
          <w:rFonts w:asciiTheme="minorHAnsi" w:hAnsiTheme="minorHAnsi" w:cstheme="minorHAnsi"/>
          <w:b/>
          <w:color w:val="FFFFFF" w:themeColor="background1"/>
          <w:u w:val="none"/>
        </w:rPr>
      </w:pPr>
    </w:p>
    <w:p w14:paraId="2DF8B352" w14:textId="747BCEC1" w:rsidR="00C36C02" w:rsidRDefault="008815B1" w:rsidP="008E3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Style w:val="Hyperlink"/>
          <w:rFonts w:asciiTheme="minorHAnsi" w:hAnsiTheme="minorHAnsi" w:cstheme="minorHAnsi"/>
          <w:b/>
          <w:color w:val="FFFFFF" w:themeColor="background1"/>
          <w:u w:val="none"/>
        </w:rPr>
      </w:pPr>
      <w:r w:rsidRPr="008815B1">
        <w:rPr>
          <w:color w:val="FFFFFF" w:themeColor="background1"/>
        </w:rPr>
        <w:t xml:space="preserve">The </w:t>
      </w:r>
      <w:hyperlink r:id="rId12" w:history="1">
        <w:r w:rsidR="00C36C02" w:rsidRPr="008E316B">
          <w:rPr>
            <w:rStyle w:val="Hyperlink"/>
            <w:rFonts w:asciiTheme="minorHAnsi" w:hAnsiTheme="minorHAnsi" w:cstheme="minorHAnsi"/>
            <w:b/>
            <w:color w:val="FFFFFF" w:themeColor="background1"/>
          </w:rPr>
          <w:t>Cookie Project</w:t>
        </w:r>
      </w:hyperlink>
      <w:r w:rsidR="00C36C02" w:rsidRPr="008E316B">
        <w:rPr>
          <w:rStyle w:val="Hyperlink"/>
          <w:rFonts w:asciiTheme="minorHAnsi" w:hAnsiTheme="minorHAnsi" w:cstheme="minorHAnsi"/>
          <w:b/>
          <w:color w:val="FFFFFF" w:themeColor="background1"/>
          <w:u w:val="none"/>
        </w:rPr>
        <w:t xml:space="preserve"> have generously provided cookies for our morning tea – best shortbread cookies ever!</w:t>
      </w:r>
      <w:r w:rsidR="005F3038">
        <w:rPr>
          <w:rStyle w:val="Hyperlink"/>
          <w:rFonts w:asciiTheme="minorHAnsi" w:hAnsiTheme="minorHAnsi" w:cstheme="minorHAnsi"/>
          <w:b/>
          <w:color w:val="FFFFFF" w:themeColor="background1"/>
          <w:u w:val="none"/>
        </w:rPr>
        <w:t xml:space="preserve"> </w:t>
      </w:r>
      <w:r>
        <w:rPr>
          <w:rStyle w:val="Hyperlink"/>
          <w:rFonts w:asciiTheme="minorHAnsi" w:hAnsiTheme="minorHAnsi" w:cstheme="minorHAnsi"/>
          <w:b/>
          <w:color w:val="FFFFFF" w:themeColor="background1"/>
          <w:u w:val="none"/>
        </w:rPr>
        <w:t xml:space="preserve">The </w:t>
      </w:r>
      <w:r w:rsidR="005F3038">
        <w:rPr>
          <w:rStyle w:val="Hyperlink"/>
          <w:rFonts w:asciiTheme="minorHAnsi" w:hAnsiTheme="minorHAnsi" w:cstheme="minorHAnsi"/>
          <w:b/>
          <w:color w:val="FFFFFF" w:themeColor="background1"/>
          <w:u w:val="none"/>
        </w:rPr>
        <w:t xml:space="preserve">Cookie Project </w:t>
      </w:r>
      <w:proofErr w:type="gramStart"/>
      <w:r w:rsidR="005F3038">
        <w:rPr>
          <w:rStyle w:val="Hyperlink"/>
          <w:rFonts w:asciiTheme="minorHAnsi" w:hAnsiTheme="minorHAnsi" w:cstheme="minorHAnsi"/>
          <w:b/>
          <w:color w:val="FFFFFF" w:themeColor="background1"/>
          <w:u w:val="none"/>
        </w:rPr>
        <w:t>are</w:t>
      </w:r>
      <w:proofErr w:type="gramEnd"/>
      <w:r w:rsidR="005F3038">
        <w:rPr>
          <w:rStyle w:val="Hyperlink"/>
          <w:rFonts w:asciiTheme="minorHAnsi" w:hAnsiTheme="minorHAnsi" w:cstheme="minorHAnsi"/>
          <w:b/>
          <w:color w:val="FFFFFF" w:themeColor="background1"/>
          <w:u w:val="none"/>
        </w:rPr>
        <w:t xml:space="preserve"> aiming to be there on the day to sell their cookies too. </w:t>
      </w:r>
    </w:p>
    <w:p w14:paraId="54A53245" w14:textId="77777777" w:rsidR="008E316B" w:rsidRPr="008E316B" w:rsidRDefault="008E316B" w:rsidP="008E3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Style w:val="Hyperlink"/>
          <w:rFonts w:asciiTheme="minorHAnsi" w:hAnsiTheme="minorHAnsi" w:cstheme="minorHAnsi"/>
          <w:b/>
          <w:color w:val="FFFFFF" w:themeColor="background1"/>
          <w:u w:val="none"/>
        </w:rPr>
      </w:pPr>
    </w:p>
    <w:p w14:paraId="53876FF8" w14:textId="77777777" w:rsidR="00C36C02" w:rsidRPr="00CD2FE1" w:rsidRDefault="00C36C02" w:rsidP="00267414">
      <w:pPr>
        <w:rPr>
          <w:rFonts w:asciiTheme="minorHAnsi" w:hAnsiTheme="minorHAnsi" w:cstheme="minorHAnsi"/>
          <w:b/>
        </w:rPr>
      </w:pPr>
    </w:p>
    <w:sectPr w:rsidR="00C36C02" w:rsidRPr="00CD2FE1" w:rsidSect="00FA1739">
      <w:headerReference w:type="default" r:id="rId13"/>
      <w:pgSz w:w="11906" w:h="16838"/>
      <w:pgMar w:top="1134" w:right="1134" w:bottom="96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E7BB7C" w14:textId="77777777" w:rsidR="005E2C61" w:rsidRDefault="005E2C61" w:rsidP="005E2C61">
      <w:r>
        <w:separator/>
      </w:r>
    </w:p>
  </w:endnote>
  <w:endnote w:type="continuationSeparator" w:id="0">
    <w:p w14:paraId="52556C84" w14:textId="77777777" w:rsidR="005E2C61" w:rsidRDefault="005E2C61" w:rsidP="005E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A2A878" w14:textId="77777777" w:rsidR="005E2C61" w:rsidRDefault="005E2C61" w:rsidP="005E2C61">
      <w:r>
        <w:separator/>
      </w:r>
    </w:p>
  </w:footnote>
  <w:footnote w:type="continuationSeparator" w:id="0">
    <w:p w14:paraId="25981B60" w14:textId="77777777" w:rsidR="005E2C61" w:rsidRDefault="005E2C61" w:rsidP="005E2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2A269" w14:textId="77777777" w:rsidR="005E2C61" w:rsidRDefault="005E2C61" w:rsidP="00FA1739">
    <w:pPr>
      <w:pStyle w:val="Header"/>
      <w:jc w:val="center"/>
    </w:pPr>
    <w:r>
      <w:rPr>
        <w:b/>
        <w:bCs/>
        <w:noProof/>
        <w:sz w:val="28"/>
        <w:szCs w:val="28"/>
        <w:lang w:eastAsia="en-NZ"/>
      </w:rPr>
      <w:drawing>
        <wp:inline distT="0" distB="0" distL="0" distR="0" wp14:anchorId="46D6780A" wp14:editId="2CC7E5DC">
          <wp:extent cx="1778000" cy="6312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ZDSN Logo May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315" cy="642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ED62E0" w14:textId="77777777" w:rsidR="005E2C61" w:rsidRDefault="005E2C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A7264C"/>
    <w:multiLevelType w:val="hybridMultilevel"/>
    <w:tmpl w:val="B52E4F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01595"/>
    <w:multiLevelType w:val="hybridMultilevel"/>
    <w:tmpl w:val="51C432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0521D"/>
    <w:multiLevelType w:val="hybridMultilevel"/>
    <w:tmpl w:val="CB0402A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61089"/>
    <w:multiLevelType w:val="hybridMultilevel"/>
    <w:tmpl w:val="18B2AAA8"/>
    <w:lvl w:ilvl="0" w:tplc="6E54E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C16CD"/>
    <w:multiLevelType w:val="hybridMultilevel"/>
    <w:tmpl w:val="03121B5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14DE2"/>
    <w:multiLevelType w:val="multilevel"/>
    <w:tmpl w:val="4B56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FC349FB"/>
    <w:multiLevelType w:val="hybridMultilevel"/>
    <w:tmpl w:val="D8E2F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0774F"/>
    <w:multiLevelType w:val="hybridMultilevel"/>
    <w:tmpl w:val="B23672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08468">
    <w:abstractNumId w:val="6"/>
  </w:num>
  <w:num w:numId="2" w16cid:durableId="1184786929">
    <w:abstractNumId w:val="1"/>
  </w:num>
  <w:num w:numId="3" w16cid:durableId="1542131971">
    <w:abstractNumId w:val="3"/>
  </w:num>
  <w:num w:numId="4" w16cid:durableId="1105728667">
    <w:abstractNumId w:val="0"/>
  </w:num>
  <w:num w:numId="5" w16cid:durableId="12511565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0551591">
    <w:abstractNumId w:val="2"/>
  </w:num>
  <w:num w:numId="7" w16cid:durableId="108939614">
    <w:abstractNumId w:val="5"/>
  </w:num>
  <w:num w:numId="8" w16cid:durableId="17318053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64E"/>
    <w:rsid w:val="00016534"/>
    <w:rsid w:val="0003038D"/>
    <w:rsid w:val="0004569B"/>
    <w:rsid w:val="00053943"/>
    <w:rsid w:val="00057693"/>
    <w:rsid w:val="00075A7F"/>
    <w:rsid w:val="0008757A"/>
    <w:rsid w:val="000A4F12"/>
    <w:rsid w:val="000A6ACF"/>
    <w:rsid w:val="000D025A"/>
    <w:rsid w:val="000E32DF"/>
    <w:rsid w:val="000E7938"/>
    <w:rsid w:val="00114793"/>
    <w:rsid w:val="001465A5"/>
    <w:rsid w:val="001A4540"/>
    <w:rsid w:val="001F34E9"/>
    <w:rsid w:val="002026B9"/>
    <w:rsid w:val="002369E3"/>
    <w:rsid w:val="00236A42"/>
    <w:rsid w:val="002622D3"/>
    <w:rsid w:val="00267414"/>
    <w:rsid w:val="0027315C"/>
    <w:rsid w:val="00273904"/>
    <w:rsid w:val="002B39A9"/>
    <w:rsid w:val="002B5E0D"/>
    <w:rsid w:val="00304D31"/>
    <w:rsid w:val="00336215"/>
    <w:rsid w:val="00336A8A"/>
    <w:rsid w:val="0039105E"/>
    <w:rsid w:val="00391CB5"/>
    <w:rsid w:val="003A2981"/>
    <w:rsid w:val="003A6C45"/>
    <w:rsid w:val="003B17D9"/>
    <w:rsid w:val="003D7088"/>
    <w:rsid w:val="00421AC1"/>
    <w:rsid w:val="00460D77"/>
    <w:rsid w:val="0046232E"/>
    <w:rsid w:val="00466DFF"/>
    <w:rsid w:val="00472666"/>
    <w:rsid w:val="00481B15"/>
    <w:rsid w:val="004A3668"/>
    <w:rsid w:val="004A7C51"/>
    <w:rsid w:val="004C56D6"/>
    <w:rsid w:val="004E4D58"/>
    <w:rsid w:val="00500B7D"/>
    <w:rsid w:val="00503F7C"/>
    <w:rsid w:val="00504B88"/>
    <w:rsid w:val="00523530"/>
    <w:rsid w:val="00555285"/>
    <w:rsid w:val="0055549B"/>
    <w:rsid w:val="00556E69"/>
    <w:rsid w:val="00593A36"/>
    <w:rsid w:val="005C4E91"/>
    <w:rsid w:val="005C7C53"/>
    <w:rsid w:val="005E2C61"/>
    <w:rsid w:val="005F3038"/>
    <w:rsid w:val="00613853"/>
    <w:rsid w:val="006776F1"/>
    <w:rsid w:val="00695F98"/>
    <w:rsid w:val="00696654"/>
    <w:rsid w:val="006A7D39"/>
    <w:rsid w:val="006F35BA"/>
    <w:rsid w:val="007542C8"/>
    <w:rsid w:val="00785471"/>
    <w:rsid w:val="007B4A42"/>
    <w:rsid w:val="007C085C"/>
    <w:rsid w:val="007C2C9D"/>
    <w:rsid w:val="00833148"/>
    <w:rsid w:val="00845B71"/>
    <w:rsid w:val="008541CB"/>
    <w:rsid w:val="008722A5"/>
    <w:rsid w:val="008815B1"/>
    <w:rsid w:val="008860FA"/>
    <w:rsid w:val="008A39B3"/>
    <w:rsid w:val="008B52B3"/>
    <w:rsid w:val="008E316B"/>
    <w:rsid w:val="00915B6F"/>
    <w:rsid w:val="00930CDD"/>
    <w:rsid w:val="0096124C"/>
    <w:rsid w:val="00961B91"/>
    <w:rsid w:val="00971EE5"/>
    <w:rsid w:val="00984396"/>
    <w:rsid w:val="00987CA0"/>
    <w:rsid w:val="009936A3"/>
    <w:rsid w:val="00993D71"/>
    <w:rsid w:val="009C1288"/>
    <w:rsid w:val="009F1897"/>
    <w:rsid w:val="00A0466A"/>
    <w:rsid w:val="00A14409"/>
    <w:rsid w:val="00A24A01"/>
    <w:rsid w:val="00A502FC"/>
    <w:rsid w:val="00A60DED"/>
    <w:rsid w:val="00AB64DF"/>
    <w:rsid w:val="00AC27D5"/>
    <w:rsid w:val="00AE5936"/>
    <w:rsid w:val="00B2243C"/>
    <w:rsid w:val="00B3764E"/>
    <w:rsid w:val="00B43830"/>
    <w:rsid w:val="00B54894"/>
    <w:rsid w:val="00B62DF0"/>
    <w:rsid w:val="00B80A60"/>
    <w:rsid w:val="00BA3AD5"/>
    <w:rsid w:val="00BB577B"/>
    <w:rsid w:val="00BF342E"/>
    <w:rsid w:val="00BF64DB"/>
    <w:rsid w:val="00C063B8"/>
    <w:rsid w:val="00C36C02"/>
    <w:rsid w:val="00C52E8B"/>
    <w:rsid w:val="00C716F2"/>
    <w:rsid w:val="00C83D42"/>
    <w:rsid w:val="00C96EEB"/>
    <w:rsid w:val="00CD2FE1"/>
    <w:rsid w:val="00D06A43"/>
    <w:rsid w:val="00D10B46"/>
    <w:rsid w:val="00D1393A"/>
    <w:rsid w:val="00D14B27"/>
    <w:rsid w:val="00D56E17"/>
    <w:rsid w:val="00D6378B"/>
    <w:rsid w:val="00DA054E"/>
    <w:rsid w:val="00DD26AA"/>
    <w:rsid w:val="00DE1606"/>
    <w:rsid w:val="00DE3EEA"/>
    <w:rsid w:val="00DF4209"/>
    <w:rsid w:val="00DF7762"/>
    <w:rsid w:val="00E107F9"/>
    <w:rsid w:val="00E207CD"/>
    <w:rsid w:val="00E35B37"/>
    <w:rsid w:val="00E61D71"/>
    <w:rsid w:val="00EC0B81"/>
    <w:rsid w:val="00EC1103"/>
    <w:rsid w:val="00EF20A4"/>
    <w:rsid w:val="00F0431C"/>
    <w:rsid w:val="00F13E48"/>
    <w:rsid w:val="00F22A95"/>
    <w:rsid w:val="00F450F7"/>
    <w:rsid w:val="00F62097"/>
    <w:rsid w:val="00F81866"/>
    <w:rsid w:val="00FA1739"/>
    <w:rsid w:val="00FB0316"/>
    <w:rsid w:val="00FB4347"/>
    <w:rsid w:val="00FB6CE8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ACD7A07"/>
  <w15:chartTrackingRefBased/>
  <w15:docId w15:val="{421A6359-A9D2-4F85-A759-16E61D2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64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64E"/>
    <w:pPr>
      <w:ind w:left="720"/>
      <w:contextualSpacing/>
    </w:pPr>
  </w:style>
  <w:style w:type="table" w:styleId="TableGrid">
    <w:name w:val="Table Grid"/>
    <w:basedOn w:val="TableNormal"/>
    <w:uiPriority w:val="39"/>
    <w:rsid w:val="00BA3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2C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C6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E2C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C61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B4A4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CA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DFF"/>
    <w:rPr>
      <w:color w:val="605E5C"/>
      <w:shd w:val="clear" w:color="auto" w:fill="E1DFDD"/>
    </w:rPr>
  </w:style>
  <w:style w:type="paragraph" w:customStyle="1" w:styleId="m4156686146433934776msolistparagraph">
    <w:name w:val="m_4156686146433934776msolistparagraph"/>
    <w:basedOn w:val="Normal"/>
    <w:rsid w:val="002B39A9"/>
    <w:pPr>
      <w:spacing w:before="100" w:beforeAutospacing="1" w:after="100" w:afterAutospacing="1"/>
    </w:pPr>
    <w:rPr>
      <w:rFonts w:ascii="Aptos" w:hAnsi="Aptos" w:cs="Aptos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6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ir/ccs+disability+action/@-36.8023833,174.5793414,11z/data=!4m8!4m7!1m0!1m5!1m1!1s0x6d0d461d605a33f1:0x7bae7f2b108a0f75!2m2!1d174.7727134!2d-36.9128303?entry=tt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zdsn.arlo.co/w/upcoming/" TargetMode="External"/><Relationship Id="rId12" Type="http://schemas.openxmlformats.org/officeDocument/2006/relationships/hyperlink" Target="https://thecookieprojectnz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ecialgifts.co.n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zdsn.arlo.co/w/upcom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cklandproviders@nzdsn.org.n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Auckland Providers</dc:creator>
  <cp:keywords/>
  <dc:description/>
  <cp:lastModifiedBy>Auckland Providers</cp:lastModifiedBy>
  <cp:revision>9</cp:revision>
  <cp:lastPrinted>2022-06-07T22:26:00Z</cp:lastPrinted>
  <dcterms:created xsi:type="dcterms:W3CDTF">2024-05-28T00:46:00Z</dcterms:created>
  <dcterms:modified xsi:type="dcterms:W3CDTF">2024-06-04T03:30:00Z</dcterms:modified>
</cp:coreProperties>
</file>